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2"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1"/>
        <w:gridCol w:w="360"/>
        <w:gridCol w:w="4129"/>
        <w:gridCol w:w="90"/>
        <w:gridCol w:w="219"/>
        <w:gridCol w:w="2031"/>
        <w:gridCol w:w="3512"/>
      </w:tblGrid>
      <w:tr w:rsidR="008A4A96" w:rsidRPr="00193E39" w:rsidTr="00193E39">
        <w:trPr>
          <w:trHeight w:val="770"/>
          <w:tblHeader/>
        </w:trPr>
        <w:tc>
          <w:tcPr>
            <w:tcW w:w="10892" w:type="dxa"/>
            <w:gridSpan w:val="7"/>
            <w:shd w:val="clear" w:color="auto" w:fill="FFFFFF" w:themeFill="background1"/>
            <w:vAlign w:val="center"/>
          </w:tcPr>
          <w:p w:rsidR="00891D25" w:rsidRPr="00F60DF3" w:rsidRDefault="00DD32F3" w:rsidP="00EB46C7">
            <w:pPr>
              <w:tabs>
                <w:tab w:val="center" w:pos="4410"/>
              </w:tabs>
              <w:spacing w:after="58"/>
              <w:jc w:val="center"/>
              <w:rPr>
                <w:rFonts w:cs="Arial"/>
                <w:b/>
                <w:bCs/>
                <w:sz w:val="36"/>
                <w:szCs w:val="36"/>
              </w:rPr>
            </w:pPr>
            <w:r>
              <w:rPr>
                <w:rFonts w:cs="Arial"/>
                <w:b/>
                <w:bCs/>
                <w:sz w:val="36"/>
                <w:szCs w:val="36"/>
              </w:rPr>
              <w:t>I</w:t>
            </w:r>
            <w:r w:rsidR="009F3404" w:rsidRPr="00F60DF3">
              <w:rPr>
                <w:rFonts w:cs="Arial"/>
                <w:b/>
                <w:bCs/>
                <w:sz w:val="36"/>
                <w:szCs w:val="36"/>
              </w:rPr>
              <w:t>D</w:t>
            </w:r>
            <w:r w:rsidR="00653BD4" w:rsidRPr="00875DBE">
              <w:rPr>
                <w:rFonts w:cs="Arial"/>
                <w:b/>
                <w:bCs/>
                <w:sz w:val="36"/>
                <w:szCs w:val="36"/>
              </w:rPr>
              <w:t>/D</w:t>
            </w:r>
            <w:r w:rsidR="009F3404" w:rsidRPr="00F60DF3">
              <w:rPr>
                <w:rFonts w:cs="Arial"/>
                <w:b/>
                <w:bCs/>
                <w:sz w:val="36"/>
                <w:szCs w:val="36"/>
              </w:rPr>
              <w:t xml:space="preserve">D Waiver </w:t>
            </w:r>
            <w:r w:rsidR="006043D1" w:rsidRPr="00F60DF3">
              <w:rPr>
                <w:rFonts w:cs="Arial"/>
                <w:b/>
                <w:bCs/>
                <w:sz w:val="36"/>
                <w:szCs w:val="36"/>
              </w:rPr>
              <w:t xml:space="preserve">In-Home </w:t>
            </w:r>
            <w:r w:rsidR="00B16480" w:rsidRPr="00F60DF3">
              <w:rPr>
                <w:rFonts w:cs="Arial"/>
                <w:b/>
                <w:bCs/>
                <w:sz w:val="36"/>
                <w:szCs w:val="36"/>
              </w:rPr>
              <w:t xml:space="preserve">Nursing </w:t>
            </w:r>
            <w:r w:rsidR="006043D1" w:rsidRPr="00F60DF3">
              <w:rPr>
                <w:rFonts w:cs="Arial"/>
                <w:b/>
                <w:bCs/>
                <w:sz w:val="36"/>
                <w:szCs w:val="36"/>
              </w:rPr>
              <w:t>Respite</w:t>
            </w:r>
            <w:r w:rsidR="001357F0" w:rsidRPr="00F60DF3">
              <w:rPr>
                <w:rFonts w:cs="Arial"/>
                <w:b/>
                <w:bCs/>
                <w:sz w:val="36"/>
                <w:szCs w:val="36"/>
              </w:rPr>
              <w:t xml:space="preserve"> </w:t>
            </w:r>
          </w:p>
          <w:p w:rsidR="008A4A96" w:rsidRPr="00193E39" w:rsidRDefault="001357F0" w:rsidP="00EB46C7">
            <w:pPr>
              <w:tabs>
                <w:tab w:val="center" w:pos="4410"/>
              </w:tabs>
              <w:spacing w:after="58"/>
              <w:jc w:val="center"/>
              <w:rPr>
                <w:rFonts w:cs="Arial"/>
                <w:b/>
                <w:bCs/>
                <w:sz w:val="32"/>
                <w:szCs w:val="32"/>
              </w:rPr>
            </w:pPr>
            <w:r w:rsidRPr="00F60DF3">
              <w:rPr>
                <w:rFonts w:cs="Arial"/>
                <w:b/>
                <w:bCs/>
                <w:sz w:val="36"/>
                <w:szCs w:val="36"/>
              </w:rPr>
              <w:t>Service</w:t>
            </w:r>
            <w:r w:rsidR="00D834A7" w:rsidRPr="00F60DF3">
              <w:rPr>
                <w:rFonts w:cs="Arial"/>
                <w:b/>
                <w:bCs/>
                <w:sz w:val="36"/>
                <w:szCs w:val="36"/>
              </w:rPr>
              <w:t xml:space="preserve"> Agreement</w:t>
            </w:r>
          </w:p>
        </w:tc>
      </w:tr>
      <w:tr w:rsidR="001A6CA6" w:rsidRPr="00A52BEC" w:rsidTr="00193E39">
        <w:trPr>
          <w:trHeight w:val="482"/>
          <w:tblHeader/>
        </w:trPr>
        <w:tc>
          <w:tcPr>
            <w:tcW w:w="911" w:type="dxa"/>
            <w:gridSpan w:val="2"/>
            <w:tcBorders>
              <w:bottom w:val="nil"/>
              <w:right w:val="nil"/>
            </w:tcBorders>
            <w:vAlign w:val="center"/>
          </w:tcPr>
          <w:p w:rsidR="001A6CA6" w:rsidRPr="0018337D" w:rsidRDefault="001A6CA6" w:rsidP="001A6CA6">
            <w:pPr>
              <w:tabs>
                <w:tab w:val="center" w:pos="4410"/>
              </w:tabs>
              <w:spacing w:after="58"/>
              <w:rPr>
                <w:rFonts w:ascii="Tahoma" w:hAnsi="Tahoma" w:cs="Tahoma"/>
                <w:b/>
                <w:bCs/>
                <w:sz w:val="22"/>
                <w:szCs w:val="22"/>
              </w:rPr>
            </w:pPr>
            <w:r w:rsidRPr="0018337D">
              <w:rPr>
                <w:rFonts w:cs="Arial"/>
                <w:b/>
                <w:bCs/>
                <w:sz w:val="22"/>
                <w:szCs w:val="22"/>
              </w:rPr>
              <w:t>Name</w:t>
            </w:r>
            <w:r>
              <w:rPr>
                <w:rFonts w:cs="Arial"/>
                <w:b/>
                <w:bCs/>
                <w:sz w:val="22"/>
                <w:szCs w:val="22"/>
              </w:rPr>
              <w:t>:</w:t>
            </w:r>
            <w:r w:rsidRPr="0018337D">
              <w:rPr>
                <w:rFonts w:cs="Arial"/>
                <w:b/>
                <w:bCs/>
                <w:sz w:val="22"/>
                <w:szCs w:val="22"/>
              </w:rPr>
              <w:t xml:space="preserve">  </w:t>
            </w:r>
          </w:p>
        </w:tc>
        <w:tc>
          <w:tcPr>
            <w:tcW w:w="4219" w:type="dxa"/>
            <w:gridSpan w:val="2"/>
            <w:tcBorders>
              <w:left w:val="nil"/>
              <w:right w:val="nil"/>
            </w:tcBorders>
            <w:vAlign w:val="bottom"/>
          </w:tcPr>
          <w:p w:rsidR="001A6CA6" w:rsidRPr="001A6CA6" w:rsidRDefault="001A6CA6" w:rsidP="001A6CA6">
            <w:pPr>
              <w:tabs>
                <w:tab w:val="center" w:pos="4410"/>
              </w:tabs>
              <w:spacing w:after="58"/>
              <w:rPr>
                <w:rFonts w:cs="Arial"/>
                <w:bCs/>
                <w:sz w:val="22"/>
                <w:szCs w:val="22"/>
              </w:rPr>
            </w:pPr>
          </w:p>
        </w:tc>
        <w:tc>
          <w:tcPr>
            <w:tcW w:w="2250" w:type="dxa"/>
            <w:gridSpan w:val="2"/>
            <w:tcBorders>
              <w:left w:val="nil"/>
              <w:bottom w:val="nil"/>
              <w:right w:val="nil"/>
            </w:tcBorders>
            <w:vAlign w:val="center"/>
          </w:tcPr>
          <w:p w:rsidR="001A6CA6" w:rsidRPr="0018337D" w:rsidRDefault="001A6CA6" w:rsidP="001A6CA6">
            <w:pPr>
              <w:tabs>
                <w:tab w:val="center" w:pos="4410"/>
              </w:tabs>
              <w:spacing w:after="58"/>
              <w:rPr>
                <w:rFonts w:ascii="Tahoma" w:hAnsi="Tahoma" w:cs="Tahoma"/>
                <w:b/>
                <w:bCs/>
                <w:sz w:val="22"/>
                <w:szCs w:val="22"/>
              </w:rPr>
            </w:pPr>
            <w:r w:rsidRPr="0018337D">
              <w:rPr>
                <w:rFonts w:cs="Arial"/>
                <w:b/>
                <w:bCs/>
                <w:sz w:val="22"/>
                <w:szCs w:val="22"/>
              </w:rPr>
              <w:t>Medicaid Number</w:t>
            </w:r>
            <w:r>
              <w:rPr>
                <w:rFonts w:cs="Arial"/>
                <w:b/>
                <w:bCs/>
                <w:sz w:val="22"/>
                <w:szCs w:val="22"/>
              </w:rPr>
              <w:t xml:space="preserve">: </w:t>
            </w:r>
            <w:r w:rsidRPr="0018337D">
              <w:rPr>
                <w:rFonts w:cs="Arial"/>
                <w:b/>
                <w:bCs/>
                <w:sz w:val="22"/>
                <w:szCs w:val="22"/>
              </w:rPr>
              <w:t xml:space="preserve"> </w:t>
            </w:r>
          </w:p>
        </w:tc>
        <w:tc>
          <w:tcPr>
            <w:tcW w:w="3512" w:type="dxa"/>
            <w:tcBorders>
              <w:left w:val="nil"/>
            </w:tcBorders>
            <w:vAlign w:val="bottom"/>
          </w:tcPr>
          <w:p w:rsidR="001A6CA6" w:rsidRPr="001A6CA6" w:rsidRDefault="001A6CA6" w:rsidP="001A6CA6">
            <w:pPr>
              <w:tabs>
                <w:tab w:val="center" w:pos="4410"/>
              </w:tabs>
              <w:spacing w:after="58"/>
              <w:rPr>
                <w:rFonts w:cs="Arial"/>
                <w:bCs/>
                <w:sz w:val="22"/>
                <w:szCs w:val="22"/>
              </w:rPr>
            </w:pPr>
          </w:p>
        </w:tc>
      </w:tr>
      <w:tr w:rsidR="00E9115C" w:rsidRPr="00A52BEC" w:rsidTr="00D9424F">
        <w:trPr>
          <w:trHeight w:val="482"/>
          <w:tblHeader/>
        </w:trPr>
        <w:tc>
          <w:tcPr>
            <w:tcW w:w="911" w:type="dxa"/>
            <w:gridSpan w:val="2"/>
            <w:tcBorders>
              <w:top w:val="nil"/>
              <w:bottom w:val="single" w:sz="8" w:space="0" w:color="auto"/>
              <w:right w:val="nil"/>
            </w:tcBorders>
            <w:vAlign w:val="center"/>
          </w:tcPr>
          <w:p w:rsidR="00E9115C" w:rsidRPr="0018337D" w:rsidRDefault="00E9115C" w:rsidP="001A6CA6">
            <w:pPr>
              <w:tabs>
                <w:tab w:val="center" w:pos="4410"/>
              </w:tabs>
              <w:spacing w:after="58"/>
              <w:rPr>
                <w:rFonts w:cs="Arial"/>
                <w:b/>
                <w:bCs/>
                <w:sz w:val="22"/>
                <w:szCs w:val="22"/>
              </w:rPr>
            </w:pPr>
          </w:p>
        </w:tc>
        <w:tc>
          <w:tcPr>
            <w:tcW w:w="4219" w:type="dxa"/>
            <w:gridSpan w:val="2"/>
            <w:tcBorders>
              <w:left w:val="nil"/>
              <w:bottom w:val="single" w:sz="8" w:space="0" w:color="auto"/>
              <w:right w:val="nil"/>
            </w:tcBorders>
            <w:vAlign w:val="bottom"/>
          </w:tcPr>
          <w:p w:rsidR="00E9115C" w:rsidRPr="001A6CA6" w:rsidRDefault="00E9115C" w:rsidP="001A6CA6">
            <w:pPr>
              <w:tabs>
                <w:tab w:val="center" w:pos="4410"/>
              </w:tabs>
              <w:spacing w:after="58"/>
              <w:rPr>
                <w:rFonts w:cs="Arial"/>
                <w:bCs/>
                <w:sz w:val="22"/>
                <w:szCs w:val="22"/>
              </w:rPr>
            </w:pPr>
          </w:p>
        </w:tc>
        <w:tc>
          <w:tcPr>
            <w:tcW w:w="2250" w:type="dxa"/>
            <w:gridSpan w:val="2"/>
            <w:tcBorders>
              <w:top w:val="nil"/>
              <w:left w:val="nil"/>
              <w:bottom w:val="single" w:sz="8" w:space="0" w:color="auto"/>
              <w:right w:val="nil"/>
            </w:tcBorders>
            <w:vAlign w:val="bottom"/>
          </w:tcPr>
          <w:p w:rsidR="00E9115C" w:rsidRPr="0018337D" w:rsidRDefault="00E9115C" w:rsidP="00E9115C">
            <w:pPr>
              <w:tabs>
                <w:tab w:val="center" w:pos="4410"/>
              </w:tabs>
              <w:spacing w:after="58"/>
              <w:jc w:val="right"/>
              <w:rPr>
                <w:rFonts w:cs="Arial"/>
                <w:b/>
                <w:bCs/>
                <w:sz w:val="22"/>
                <w:szCs w:val="22"/>
              </w:rPr>
            </w:pPr>
            <w:r>
              <w:rPr>
                <w:rFonts w:cs="Arial"/>
                <w:b/>
                <w:bCs/>
                <w:sz w:val="22"/>
                <w:szCs w:val="22"/>
              </w:rPr>
              <w:t>Agency:</w:t>
            </w:r>
          </w:p>
        </w:tc>
        <w:tc>
          <w:tcPr>
            <w:tcW w:w="3512" w:type="dxa"/>
            <w:tcBorders>
              <w:left w:val="nil"/>
              <w:bottom w:val="single" w:sz="8" w:space="0" w:color="auto"/>
            </w:tcBorders>
            <w:vAlign w:val="bottom"/>
          </w:tcPr>
          <w:p w:rsidR="00E9115C" w:rsidRPr="001A6CA6" w:rsidRDefault="00E9115C" w:rsidP="001A6CA6">
            <w:pPr>
              <w:tabs>
                <w:tab w:val="center" w:pos="4410"/>
              </w:tabs>
              <w:spacing w:after="58"/>
              <w:rPr>
                <w:rFonts w:cs="Arial"/>
                <w:bCs/>
                <w:sz w:val="22"/>
                <w:szCs w:val="22"/>
              </w:rPr>
            </w:pPr>
          </w:p>
        </w:tc>
      </w:tr>
      <w:tr w:rsidR="00B16480" w:rsidRPr="0056424D" w:rsidTr="00AF795E">
        <w:trPr>
          <w:trHeight w:val="988"/>
        </w:trPr>
        <w:tc>
          <w:tcPr>
            <w:tcW w:w="551" w:type="dxa"/>
            <w:tcBorders>
              <w:bottom w:val="nil"/>
              <w:right w:val="nil"/>
            </w:tcBorders>
            <w:shd w:val="clear" w:color="auto" w:fill="auto"/>
          </w:tcPr>
          <w:p w:rsidR="00B16480" w:rsidRPr="00AF795E" w:rsidRDefault="00B16480" w:rsidP="00D525AC">
            <w:pPr>
              <w:jc w:val="center"/>
              <w:rPr>
                <w:rFonts w:cs="Arial"/>
                <w:sz w:val="20"/>
                <w:szCs w:val="20"/>
              </w:rPr>
            </w:pPr>
            <w:r w:rsidRPr="00AF795E">
              <w:rPr>
                <w:rFonts w:cs="Arial"/>
                <w:sz w:val="20"/>
                <w:szCs w:val="20"/>
              </w:rPr>
              <w:t>1.</w:t>
            </w:r>
          </w:p>
        </w:tc>
        <w:tc>
          <w:tcPr>
            <w:tcW w:w="10341" w:type="dxa"/>
            <w:gridSpan w:val="6"/>
            <w:tcBorders>
              <w:left w:val="nil"/>
              <w:bottom w:val="nil"/>
            </w:tcBorders>
            <w:shd w:val="clear" w:color="auto" w:fill="auto"/>
          </w:tcPr>
          <w:p w:rsidR="00540D2E" w:rsidRPr="00AF795E" w:rsidRDefault="00B16480" w:rsidP="008863A3">
            <w:pPr>
              <w:pStyle w:val="Level1"/>
              <w:tabs>
                <w:tab w:val="left" w:pos="-1440"/>
              </w:tabs>
              <w:ind w:left="0" w:firstLine="0"/>
              <w:rPr>
                <w:rFonts w:ascii="Arial" w:hAnsi="Arial" w:cs="Arial"/>
                <w:sz w:val="20"/>
                <w:szCs w:val="20"/>
              </w:rPr>
            </w:pPr>
            <w:r w:rsidRPr="00AF795E">
              <w:rPr>
                <w:rFonts w:ascii="Arial" w:hAnsi="Arial" w:cs="Arial"/>
                <w:sz w:val="20"/>
                <w:szCs w:val="20"/>
              </w:rPr>
              <w:t>In-Home Nursing Respite</w:t>
            </w:r>
            <w:r w:rsidR="00891A16" w:rsidRPr="00AF795E">
              <w:rPr>
                <w:rFonts w:ascii="Arial" w:hAnsi="Arial" w:cs="Arial"/>
                <w:sz w:val="20"/>
                <w:szCs w:val="20"/>
              </w:rPr>
              <w:t xml:space="preserve"> (IHNR)</w:t>
            </w:r>
            <w:r w:rsidR="008863A3" w:rsidRPr="00AF795E">
              <w:rPr>
                <w:rFonts w:ascii="Arial" w:hAnsi="Arial" w:cs="Arial"/>
                <w:sz w:val="20"/>
                <w:szCs w:val="20"/>
              </w:rPr>
              <w:t xml:space="preserve"> services will meet the support needs</w:t>
            </w:r>
            <w:r w:rsidRPr="00AF795E">
              <w:rPr>
                <w:rFonts w:ascii="Arial" w:hAnsi="Arial" w:cs="Arial"/>
                <w:sz w:val="20"/>
                <w:szCs w:val="20"/>
              </w:rPr>
              <w:t xml:space="preserve"> identified </w:t>
            </w:r>
            <w:r w:rsidR="00815C4E" w:rsidRPr="00AF795E">
              <w:rPr>
                <w:rFonts w:ascii="Arial" w:hAnsi="Arial" w:cs="Arial"/>
                <w:sz w:val="20"/>
                <w:szCs w:val="20"/>
              </w:rPr>
              <w:t xml:space="preserve">in </w:t>
            </w:r>
            <w:r w:rsidRPr="00AF795E">
              <w:rPr>
                <w:rFonts w:ascii="Arial" w:hAnsi="Arial" w:cs="Arial"/>
                <w:sz w:val="20"/>
                <w:szCs w:val="20"/>
              </w:rPr>
              <w:t>the</w:t>
            </w:r>
            <w:r w:rsidR="006F59DA" w:rsidRPr="00AF795E">
              <w:rPr>
                <w:rFonts w:ascii="Arial" w:hAnsi="Arial" w:cs="Arial"/>
                <w:sz w:val="20"/>
                <w:szCs w:val="20"/>
              </w:rPr>
              <w:t xml:space="preserve"> </w:t>
            </w:r>
            <w:r w:rsidR="00815C4E" w:rsidRPr="00AF795E">
              <w:rPr>
                <w:rFonts w:ascii="Arial" w:hAnsi="Arial" w:cs="Arial"/>
                <w:sz w:val="20"/>
                <w:szCs w:val="20"/>
              </w:rPr>
              <w:t>Plan of Services and Supports</w:t>
            </w:r>
            <w:r w:rsidR="00646789" w:rsidRPr="00AF795E">
              <w:rPr>
                <w:rFonts w:ascii="Arial" w:hAnsi="Arial" w:cs="Arial"/>
                <w:sz w:val="20"/>
                <w:szCs w:val="20"/>
              </w:rPr>
              <w:t xml:space="preserve"> and Activity Support Plan</w:t>
            </w:r>
            <w:r w:rsidRPr="00AF795E">
              <w:rPr>
                <w:rFonts w:ascii="Arial" w:hAnsi="Arial" w:cs="Arial"/>
                <w:sz w:val="20"/>
                <w:szCs w:val="20"/>
              </w:rPr>
              <w:t xml:space="preserve">.  Only the amount of In-Home Nursing Respite authorized </w:t>
            </w:r>
            <w:r w:rsidR="00815C4E" w:rsidRPr="00AF795E">
              <w:rPr>
                <w:rFonts w:ascii="Arial" w:hAnsi="Arial" w:cs="Arial"/>
                <w:sz w:val="20"/>
                <w:szCs w:val="20"/>
              </w:rPr>
              <w:t>in</w:t>
            </w:r>
            <w:r w:rsidRPr="00AF795E">
              <w:rPr>
                <w:rFonts w:ascii="Arial" w:hAnsi="Arial" w:cs="Arial"/>
                <w:sz w:val="20"/>
                <w:szCs w:val="20"/>
              </w:rPr>
              <w:t xml:space="preserve"> the </w:t>
            </w:r>
            <w:r w:rsidR="0062773D" w:rsidRPr="00AF795E">
              <w:rPr>
                <w:rFonts w:ascii="Arial" w:hAnsi="Arial" w:cs="Arial"/>
                <w:sz w:val="20"/>
                <w:szCs w:val="20"/>
              </w:rPr>
              <w:t xml:space="preserve">Plan of Services and Supports </w:t>
            </w:r>
            <w:r w:rsidRPr="00AF795E">
              <w:rPr>
                <w:rFonts w:ascii="Arial" w:hAnsi="Arial" w:cs="Arial"/>
                <w:sz w:val="20"/>
                <w:szCs w:val="20"/>
              </w:rPr>
              <w:t xml:space="preserve">will be provided.  </w:t>
            </w:r>
            <w:r w:rsidR="006F59DA" w:rsidRPr="00AF795E">
              <w:rPr>
                <w:rFonts w:ascii="Arial" w:hAnsi="Arial" w:cs="Arial"/>
                <w:sz w:val="20"/>
                <w:szCs w:val="20"/>
              </w:rPr>
              <w:t>The Support Coordinator must be contacted i</w:t>
            </w:r>
            <w:r w:rsidRPr="00AF795E">
              <w:rPr>
                <w:rFonts w:ascii="Arial" w:hAnsi="Arial" w:cs="Arial"/>
                <w:sz w:val="20"/>
                <w:szCs w:val="20"/>
              </w:rPr>
              <w:t>f a change in the amount is needed</w:t>
            </w:r>
            <w:r w:rsidR="006F59DA" w:rsidRPr="00AF795E">
              <w:rPr>
                <w:rFonts w:ascii="Arial" w:hAnsi="Arial" w:cs="Arial"/>
                <w:sz w:val="20"/>
                <w:szCs w:val="20"/>
              </w:rPr>
              <w:t>.</w:t>
            </w:r>
          </w:p>
        </w:tc>
      </w:tr>
      <w:tr w:rsidR="002D72C1" w:rsidRPr="0056424D" w:rsidTr="00653BD4">
        <w:trPr>
          <w:trHeight w:val="720"/>
        </w:trPr>
        <w:tc>
          <w:tcPr>
            <w:tcW w:w="551" w:type="dxa"/>
            <w:tcBorders>
              <w:top w:val="nil"/>
              <w:bottom w:val="nil"/>
              <w:right w:val="nil"/>
            </w:tcBorders>
            <w:shd w:val="clear" w:color="auto" w:fill="auto"/>
          </w:tcPr>
          <w:p w:rsidR="002D72C1" w:rsidRPr="00AF795E" w:rsidRDefault="0021171B" w:rsidP="00D525AC">
            <w:pPr>
              <w:jc w:val="center"/>
              <w:rPr>
                <w:rFonts w:cs="Arial"/>
                <w:sz w:val="20"/>
                <w:szCs w:val="20"/>
              </w:rPr>
            </w:pPr>
            <w:r w:rsidRPr="00AF795E">
              <w:rPr>
                <w:rFonts w:cs="Arial"/>
                <w:sz w:val="20"/>
                <w:szCs w:val="20"/>
              </w:rPr>
              <w:t>2.</w:t>
            </w:r>
          </w:p>
        </w:tc>
        <w:tc>
          <w:tcPr>
            <w:tcW w:w="10341" w:type="dxa"/>
            <w:gridSpan w:val="6"/>
            <w:tcBorders>
              <w:top w:val="nil"/>
              <w:left w:val="nil"/>
              <w:bottom w:val="nil"/>
            </w:tcBorders>
            <w:shd w:val="clear" w:color="auto" w:fill="auto"/>
          </w:tcPr>
          <w:p w:rsidR="002D72C1" w:rsidRPr="00AF795E" w:rsidRDefault="00193E39" w:rsidP="00653BD4">
            <w:pPr>
              <w:pStyle w:val="Level1"/>
              <w:tabs>
                <w:tab w:val="left" w:pos="-1440"/>
              </w:tabs>
              <w:ind w:left="0" w:firstLine="0"/>
              <w:rPr>
                <w:rFonts w:ascii="Arial" w:hAnsi="Arial" w:cs="Arial"/>
                <w:sz w:val="20"/>
                <w:szCs w:val="20"/>
              </w:rPr>
            </w:pPr>
            <w:r w:rsidRPr="00AF795E">
              <w:rPr>
                <w:rFonts w:ascii="Arial" w:hAnsi="Arial" w:cs="Arial"/>
                <w:sz w:val="20"/>
                <w:szCs w:val="20"/>
              </w:rPr>
              <w:t>IHNR is provided by either a</w:t>
            </w:r>
            <w:r w:rsidR="002D72C1" w:rsidRPr="00AF795E">
              <w:rPr>
                <w:rFonts w:ascii="Arial" w:hAnsi="Arial" w:cs="Arial"/>
                <w:sz w:val="20"/>
                <w:szCs w:val="20"/>
              </w:rPr>
              <w:t xml:space="preserve"> L</w:t>
            </w:r>
            <w:r w:rsidR="00E9115C" w:rsidRPr="00AF795E">
              <w:rPr>
                <w:rFonts w:ascii="Arial" w:hAnsi="Arial" w:cs="Arial"/>
                <w:sz w:val="20"/>
                <w:szCs w:val="20"/>
              </w:rPr>
              <w:t xml:space="preserve">icensed </w:t>
            </w:r>
            <w:r w:rsidR="002D72C1" w:rsidRPr="00AF795E">
              <w:rPr>
                <w:rFonts w:ascii="Arial" w:hAnsi="Arial" w:cs="Arial"/>
                <w:sz w:val="20"/>
                <w:szCs w:val="20"/>
              </w:rPr>
              <w:t>P</w:t>
            </w:r>
            <w:r w:rsidR="00E9115C" w:rsidRPr="00AF795E">
              <w:rPr>
                <w:rFonts w:ascii="Arial" w:hAnsi="Arial" w:cs="Arial"/>
                <w:sz w:val="20"/>
                <w:szCs w:val="20"/>
              </w:rPr>
              <w:t xml:space="preserve">ractical </w:t>
            </w:r>
            <w:r w:rsidR="002D72C1" w:rsidRPr="00AF795E">
              <w:rPr>
                <w:rFonts w:ascii="Arial" w:hAnsi="Arial" w:cs="Arial"/>
                <w:sz w:val="20"/>
                <w:szCs w:val="20"/>
              </w:rPr>
              <w:t>N</w:t>
            </w:r>
            <w:r w:rsidR="00E9115C" w:rsidRPr="00AF795E">
              <w:rPr>
                <w:rFonts w:ascii="Arial" w:hAnsi="Arial" w:cs="Arial"/>
                <w:sz w:val="20"/>
                <w:szCs w:val="20"/>
              </w:rPr>
              <w:t>urse (LPN)</w:t>
            </w:r>
            <w:r w:rsidR="002D72C1" w:rsidRPr="00AF795E">
              <w:rPr>
                <w:rFonts w:ascii="Arial" w:hAnsi="Arial" w:cs="Arial"/>
                <w:sz w:val="20"/>
                <w:szCs w:val="20"/>
              </w:rPr>
              <w:t xml:space="preserve"> or R</w:t>
            </w:r>
            <w:r w:rsidR="00E9115C" w:rsidRPr="00AF795E">
              <w:rPr>
                <w:rFonts w:ascii="Arial" w:hAnsi="Arial" w:cs="Arial"/>
                <w:sz w:val="20"/>
                <w:szCs w:val="20"/>
              </w:rPr>
              <w:t xml:space="preserve">egistered </w:t>
            </w:r>
            <w:r w:rsidR="002D72C1" w:rsidRPr="00AF795E">
              <w:rPr>
                <w:rFonts w:ascii="Arial" w:hAnsi="Arial" w:cs="Arial"/>
                <w:sz w:val="20"/>
                <w:szCs w:val="20"/>
              </w:rPr>
              <w:t>N</w:t>
            </w:r>
            <w:r w:rsidR="00E9115C" w:rsidRPr="00AF795E">
              <w:rPr>
                <w:rFonts w:ascii="Arial" w:hAnsi="Arial" w:cs="Arial"/>
                <w:sz w:val="20"/>
                <w:szCs w:val="20"/>
              </w:rPr>
              <w:t>urse (RN)</w:t>
            </w:r>
            <w:r w:rsidR="002D72C1" w:rsidRPr="00AF795E">
              <w:rPr>
                <w:rFonts w:ascii="Arial" w:hAnsi="Arial" w:cs="Arial"/>
                <w:sz w:val="20"/>
                <w:szCs w:val="20"/>
              </w:rPr>
              <w:t>. The service is intended to be temporary (short-term) and provide periodic relief to the primary caregiver.</w:t>
            </w:r>
            <w:r w:rsidR="0056424D" w:rsidRPr="00AF795E">
              <w:rPr>
                <w:rFonts w:ascii="Arial" w:hAnsi="Arial" w:cs="Arial"/>
                <w:sz w:val="20"/>
                <w:szCs w:val="20"/>
              </w:rPr>
              <w:t xml:space="preserve"> </w:t>
            </w:r>
          </w:p>
        </w:tc>
      </w:tr>
      <w:tr w:rsidR="00B16480" w:rsidRPr="0056424D" w:rsidTr="00653BD4">
        <w:trPr>
          <w:trHeight w:val="630"/>
        </w:trPr>
        <w:tc>
          <w:tcPr>
            <w:tcW w:w="551" w:type="dxa"/>
            <w:tcBorders>
              <w:top w:val="nil"/>
              <w:bottom w:val="nil"/>
              <w:right w:val="nil"/>
            </w:tcBorders>
            <w:shd w:val="clear" w:color="auto" w:fill="auto"/>
          </w:tcPr>
          <w:p w:rsidR="00B16480" w:rsidRPr="00AF795E" w:rsidRDefault="0021171B" w:rsidP="00D525AC">
            <w:pPr>
              <w:jc w:val="center"/>
              <w:rPr>
                <w:rFonts w:cs="Arial"/>
                <w:sz w:val="20"/>
                <w:szCs w:val="20"/>
              </w:rPr>
            </w:pPr>
            <w:r w:rsidRPr="00AF795E">
              <w:rPr>
                <w:rFonts w:cs="Arial"/>
                <w:sz w:val="20"/>
                <w:szCs w:val="20"/>
              </w:rPr>
              <w:t>3</w:t>
            </w:r>
            <w:r w:rsidR="00B16480" w:rsidRPr="00AF795E">
              <w:rPr>
                <w:rFonts w:cs="Arial"/>
                <w:sz w:val="20"/>
                <w:szCs w:val="20"/>
              </w:rPr>
              <w:t>.</w:t>
            </w:r>
          </w:p>
        </w:tc>
        <w:tc>
          <w:tcPr>
            <w:tcW w:w="10341" w:type="dxa"/>
            <w:gridSpan w:val="6"/>
            <w:tcBorders>
              <w:top w:val="nil"/>
              <w:left w:val="nil"/>
              <w:bottom w:val="nil"/>
            </w:tcBorders>
            <w:shd w:val="clear" w:color="auto" w:fill="auto"/>
          </w:tcPr>
          <w:p w:rsidR="00CB65B3" w:rsidRPr="00AF795E" w:rsidRDefault="009F066F" w:rsidP="00653BD4">
            <w:pPr>
              <w:pStyle w:val="Level1"/>
              <w:tabs>
                <w:tab w:val="left" w:pos="-1440"/>
              </w:tabs>
              <w:ind w:left="0" w:firstLine="0"/>
              <w:rPr>
                <w:rFonts w:ascii="Arial" w:hAnsi="Arial" w:cs="Arial"/>
                <w:sz w:val="20"/>
                <w:szCs w:val="20"/>
              </w:rPr>
            </w:pPr>
            <w:r w:rsidRPr="00AF795E">
              <w:rPr>
                <w:rFonts w:ascii="Arial" w:hAnsi="Arial" w:cs="Arial"/>
                <w:sz w:val="20"/>
                <w:szCs w:val="20"/>
              </w:rPr>
              <w:t>IHNR</w:t>
            </w:r>
            <w:r w:rsidR="00B16480" w:rsidRPr="00AF795E">
              <w:rPr>
                <w:rFonts w:ascii="Arial" w:hAnsi="Arial" w:cs="Arial"/>
                <w:sz w:val="20"/>
                <w:szCs w:val="20"/>
              </w:rPr>
              <w:t xml:space="preserve"> </w:t>
            </w:r>
            <w:r w:rsidR="00891A16" w:rsidRPr="00AF795E">
              <w:rPr>
                <w:rFonts w:ascii="Arial" w:hAnsi="Arial" w:cs="Arial"/>
                <w:sz w:val="20"/>
                <w:szCs w:val="20"/>
              </w:rPr>
              <w:t>is</w:t>
            </w:r>
            <w:r w:rsidR="00B16480" w:rsidRPr="00AF795E">
              <w:rPr>
                <w:rFonts w:ascii="Arial" w:hAnsi="Arial" w:cs="Arial"/>
                <w:sz w:val="20"/>
                <w:szCs w:val="20"/>
              </w:rPr>
              <w:t xml:space="preserve"> provided in </w:t>
            </w:r>
            <w:r w:rsidR="00CB65B3" w:rsidRPr="00AF795E">
              <w:rPr>
                <w:rFonts w:ascii="Arial" w:hAnsi="Arial" w:cs="Arial"/>
                <w:sz w:val="20"/>
                <w:szCs w:val="20"/>
              </w:rPr>
              <w:t>the</w:t>
            </w:r>
            <w:r w:rsidR="00B16480" w:rsidRPr="00AF795E">
              <w:rPr>
                <w:rFonts w:ascii="Arial" w:hAnsi="Arial" w:cs="Arial"/>
                <w:sz w:val="20"/>
                <w:szCs w:val="20"/>
              </w:rPr>
              <w:t xml:space="preserve"> </w:t>
            </w:r>
            <w:r w:rsidR="002D72C1" w:rsidRPr="00AF795E">
              <w:rPr>
                <w:rFonts w:ascii="Arial" w:hAnsi="Arial" w:cs="Arial"/>
                <w:sz w:val="20"/>
                <w:szCs w:val="20"/>
              </w:rPr>
              <w:t xml:space="preserve">family </w:t>
            </w:r>
            <w:r w:rsidR="00B16480" w:rsidRPr="00AF795E">
              <w:rPr>
                <w:rFonts w:ascii="Arial" w:hAnsi="Arial" w:cs="Arial"/>
                <w:sz w:val="20"/>
                <w:szCs w:val="20"/>
              </w:rPr>
              <w:t xml:space="preserve">home either with or without </w:t>
            </w:r>
            <w:r w:rsidR="00CB65B3" w:rsidRPr="00AF795E">
              <w:rPr>
                <w:rFonts w:ascii="Arial" w:hAnsi="Arial" w:cs="Arial"/>
                <w:sz w:val="20"/>
                <w:szCs w:val="20"/>
              </w:rPr>
              <w:t xml:space="preserve">a </w:t>
            </w:r>
            <w:r w:rsidR="00B16480" w:rsidRPr="00AF795E">
              <w:rPr>
                <w:rFonts w:ascii="Arial" w:hAnsi="Arial" w:cs="Arial"/>
                <w:sz w:val="20"/>
                <w:szCs w:val="20"/>
              </w:rPr>
              <w:t>parent/legal guardian present, depending upon identified support needs.</w:t>
            </w:r>
            <w:r w:rsidR="00891A16" w:rsidRPr="00AF795E">
              <w:rPr>
                <w:rFonts w:ascii="Arial" w:hAnsi="Arial" w:cs="Arial"/>
                <w:sz w:val="20"/>
                <w:szCs w:val="20"/>
              </w:rPr>
              <w:t xml:space="preserve"> </w:t>
            </w:r>
          </w:p>
        </w:tc>
      </w:tr>
      <w:tr w:rsidR="00891A16" w:rsidRPr="0056424D" w:rsidTr="00D9424F">
        <w:trPr>
          <w:trHeight w:val="383"/>
        </w:trPr>
        <w:tc>
          <w:tcPr>
            <w:tcW w:w="551" w:type="dxa"/>
            <w:tcBorders>
              <w:top w:val="nil"/>
              <w:bottom w:val="nil"/>
              <w:right w:val="nil"/>
            </w:tcBorders>
            <w:shd w:val="clear" w:color="auto" w:fill="auto"/>
          </w:tcPr>
          <w:p w:rsidR="00891A16" w:rsidRPr="00AF795E" w:rsidRDefault="00AA23A9" w:rsidP="00D525AC">
            <w:pPr>
              <w:jc w:val="center"/>
              <w:rPr>
                <w:rFonts w:cs="Arial"/>
                <w:sz w:val="20"/>
                <w:szCs w:val="20"/>
              </w:rPr>
            </w:pPr>
            <w:r w:rsidRPr="00AF795E">
              <w:rPr>
                <w:rFonts w:cs="Arial"/>
                <w:sz w:val="20"/>
                <w:szCs w:val="20"/>
              </w:rPr>
              <w:t>4</w:t>
            </w:r>
            <w:r w:rsidR="00891A16" w:rsidRPr="00AF795E">
              <w:rPr>
                <w:rFonts w:cs="Arial"/>
                <w:sz w:val="20"/>
                <w:szCs w:val="20"/>
              </w:rPr>
              <w:t>.</w:t>
            </w:r>
          </w:p>
        </w:tc>
        <w:tc>
          <w:tcPr>
            <w:tcW w:w="10341" w:type="dxa"/>
            <w:gridSpan w:val="6"/>
            <w:tcBorders>
              <w:top w:val="nil"/>
              <w:left w:val="nil"/>
              <w:bottom w:val="nil"/>
            </w:tcBorders>
            <w:shd w:val="clear" w:color="auto" w:fill="auto"/>
          </w:tcPr>
          <w:p w:rsidR="00891A16" w:rsidRPr="00AF795E" w:rsidRDefault="009F066F" w:rsidP="00FB3D8F">
            <w:pPr>
              <w:pStyle w:val="Level1"/>
              <w:tabs>
                <w:tab w:val="left" w:pos="-1440"/>
              </w:tabs>
              <w:ind w:left="0" w:firstLine="0"/>
              <w:rPr>
                <w:rFonts w:ascii="Arial" w:hAnsi="Arial" w:cs="Arial"/>
                <w:sz w:val="20"/>
                <w:szCs w:val="20"/>
              </w:rPr>
            </w:pPr>
            <w:r w:rsidRPr="00AF795E">
              <w:rPr>
                <w:rFonts w:ascii="Arial" w:hAnsi="Arial" w:cs="Arial"/>
                <w:sz w:val="20"/>
                <w:szCs w:val="20"/>
              </w:rPr>
              <w:t>IHNR</w:t>
            </w:r>
            <w:r w:rsidR="00891A16" w:rsidRPr="00AF795E">
              <w:rPr>
                <w:rFonts w:ascii="Arial" w:hAnsi="Arial" w:cs="Arial"/>
                <w:sz w:val="20"/>
                <w:szCs w:val="20"/>
              </w:rPr>
              <w:t xml:space="preserve"> services cannot be provided in the nurse’s or any of his/her relatives’ homes.</w:t>
            </w:r>
          </w:p>
        </w:tc>
      </w:tr>
      <w:tr w:rsidR="00B16480" w:rsidRPr="0056424D" w:rsidTr="00AF795E">
        <w:trPr>
          <w:trHeight w:val="603"/>
        </w:trPr>
        <w:tc>
          <w:tcPr>
            <w:tcW w:w="551" w:type="dxa"/>
            <w:tcBorders>
              <w:top w:val="nil"/>
              <w:bottom w:val="nil"/>
              <w:right w:val="nil"/>
            </w:tcBorders>
            <w:shd w:val="clear" w:color="auto" w:fill="auto"/>
          </w:tcPr>
          <w:p w:rsidR="00B16480" w:rsidRPr="00AF795E" w:rsidRDefault="00AA23A9" w:rsidP="00D525AC">
            <w:pPr>
              <w:jc w:val="center"/>
              <w:rPr>
                <w:rFonts w:cs="Arial"/>
                <w:sz w:val="20"/>
                <w:szCs w:val="20"/>
              </w:rPr>
            </w:pPr>
            <w:r w:rsidRPr="00AF795E">
              <w:rPr>
                <w:rFonts w:cs="Arial"/>
                <w:sz w:val="20"/>
                <w:szCs w:val="20"/>
              </w:rPr>
              <w:t>5</w:t>
            </w:r>
            <w:r w:rsidR="00B16480" w:rsidRPr="00AF795E">
              <w:rPr>
                <w:rFonts w:cs="Arial"/>
                <w:sz w:val="20"/>
                <w:szCs w:val="20"/>
              </w:rPr>
              <w:t>.</w:t>
            </w:r>
          </w:p>
        </w:tc>
        <w:tc>
          <w:tcPr>
            <w:tcW w:w="10341" w:type="dxa"/>
            <w:gridSpan w:val="6"/>
            <w:tcBorders>
              <w:top w:val="nil"/>
              <w:left w:val="nil"/>
              <w:bottom w:val="nil"/>
            </w:tcBorders>
            <w:shd w:val="clear" w:color="auto" w:fill="auto"/>
          </w:tcPr>
          <w:p w:rsidR="0062773D" w:rsidRPr="00AF795E" w:rsidRDefault="0021171B" w:rsidP="002D72C1">
            <w:pPr>
              <w:pStyle w:val="Level1"/>
              <w:tabs>
                <w:tab w:val="left" w:pos="-1440"/>
              </w:tabs>
              <w:ind w:left="0" w:firstLine="0"/>
              <w:rPr>
                <w:rFonts w:ascii="Arial" w:hAnsi="Arial" w:cs="Arial"/>
                <w:sz w:val="20"/>
                <w:szCs w:val="20"/>
              </w:rPr>
            </w:pPr>
            <w:r w:rsidRPr="00AF795E">
              <w:rPr>
                <w:rFonts w:ascii="Arial" w:hAnsi="Arial" w:cs="Arial"/>
                <w:sz w:val="20"/>
                <w:szCs w:val="20"/>
              </w:rPr>
              <w:t xml:space="preserve">Nurses are NOT </w:t>
            </w:r>
            <w:r w:rsidR="002D72C1" w:rsidRPr="00AF795E">
              <w:rPr>
                <w:rFonts w:ascii="Arial" w:hAnsi="Arial" w:cs="Arial"/>
                <w:sz w:val="20"/>
                <w:szCs w:val="20"/>
              </w:rPr>
              <w:t>responsible for caring fo</w:t>
            </w:r>
            <w:r w:rsidRPr="00AF795E">
              <w:rPr>
                <w:rFonts w:ascii="Arial" w:hAnsi="Arial" w:cs="Arial"/>
                <w:sz w:val="20"/>
                <w:szCs w:val="20"/>
              </w:rPr>
              <w:t>r others who may be in the home</w:t>
            </w:r>
            <w:r w:rsidR="002D72C1" w:rsidRPr="00AF795E">
              <w:rPr>
                <w:rFonts w:ascii="Arial" w:hAnsi="Arial" w:cs="Arial"/>
                <w:sz w:val="20"/>
                <w:szCs w:val="20"/>
              </w:rPr>
              <w:t xml:space="preserve">.  The nurse is only responsible for the person who is enrolled in the ID/DD Waiver.  Also, the nurse is not responsible for caring for pets.  </w:t>
            </w:r>
          </w:p>
        </w:tc>
      </w:tr>
      <w:tr w:rsidR="00B16480" w:rsidRPr="0056424D" w:rsidTr="00AF795E">
        <w:trPr>
          <w:trHeight w:val="990"/>
        </w:trPr>
        <w:tc>
          <w:tcPr>
            <w:tcW w:w="551" w:type="dxa"/>
            <w:tcBorders>
              <w:top w:val="nil"/>
              <w:bottom w:val="nil"/>
              <w:right w:val="nil"/>
            </w:tcBorders>
            <w:shd w:val="clear" w:color="auto" w:fill="auto"/>
          </w:tcPr>
          <w:p w:rsidR="00B16480" w:rsidRPr="00AF795E" w:rsidRDefault="00193E39" w:rsidP="00D525AC">
            <w:pPr>
              <w:jc w:val="center"/>
              <w:rPr>
                <w:rFonts w:cs="Arial"/>
                <w:sz w:val="20"/>
                <w:szCs w:val="20"/>
              </w:rPr>
            </w:pPr>
            <w:r w:rsidRPr="00AF795E">
              <w:rPr>
                <w:rFonts w:cs="Arial"/>
                <w:sz w:val="20"/>
                <w:szCs w:val="20"/>
              </w:rPr>
              <w:t>6</w:t>
            </w:r>
            <w:r w:rsidR="00B16480" w:rsidRPr="00AF795E">
              <w:rPr>
                <w:rFonts w:cs="Arial"/>
                <w:sz w:val="20"/>
                <w:szCs w:val="20"/>
              </w:rPr>
              <w:t>.</w:t>
            </w:r>
          </w:p>
        </w:tc>
        <w:tc>
          <w:tcPr>
            <w:tcW w:w="10341" w:type="dxa"/>
            <w:gridSpan w:val="6"/>
            <w:tcBorders>
              <w:top w:val="nil"/>
              <w:left w:val="nil"/>
              <w:bottom w:val="nil"/>
            </w:tcBorders>
            <w:shd w:val="clear" w:color="auto" w:fill="auto"/>
          </w:tcPr>
          <w:p w:rsidR="00B16480" w:rsidRPr="00AF795E" w:rsidRDefault="002D72C1" w:rsidP="009F066F">
            <w:pPr>
              <w:pStyle w:val="Level1"/>
              <w:tabs>
                <w:tab w:val="left" w:pos="-1440"/>
              </w:tabs>
              <w:ind w:left="0" w:firstLine="0"/>
              <w:rPr>
                <w:rFonts w:ascii="Arial" w:hAnsi="Arial" w:cs="Arial"/>
                <w:sz w:val="20"/>
                <w:szCs w:val="20"/>
              </w:rPr>
            </w:pPr>
            <w:r w:rsidRPr="00AF795E">
              <w:rPr>
                <w:rFonts w:ascii="Arial" w:hAnsi="Arial" w:cs="Arial"/>
                <w:sz w:val="20"/>
                <w:szCs w:val="20"/>
              </w:rPr>
              <w:t xml:space="preserve">If a scheduled time for </w:t>
            </w:r>
            <w:r w:rsidR="009F066F" w:rsidRPr="00AF795E">
              <w:rPr>
                <w:rFonts w:ascii="Arial" w:hAnsi="Arial" w:cs="Arial"/>
                <w:sz w:val="20"/>
                <w:szCs w:val="20"/>
              </w:rPr>
              <w:t>IHNR</w:t>
            </w:r>
            <w:r w:rsidRPr="00AF795E">
              <w:rPr>
                <w:rFonts w:ascii="Arial" w:hAnsi="Arial" w:cs="Arial"/>
                <w:sz w:val="20"/>
                <w:szCs w:val="20"/>
              </w:rPr>
              <w:t xml:space="preserve"> must be canceled (e.g. because of a doctor’s appointment, illness, </w:t>
            </w:r>
            <w:proofErr w:type="gramStart"/>
            <w:r w:rsidRPr="00AF795E">
              <w:rPr>
                <w:rFonts w:ascii="Arial" w:hAnsi="Arial" w:cs="Arial"/>
                <w:sz w:val="20"/>
                <w:szCs w:val="20"/>
              </w:rPr>
              <w:t>going  out</w:t>
            </w:r>
            <w:proofErr w:type="gramEnd"/>
            <w:r w:rsidRPr="00AF795E">
              <w:rPr>
                <w:rFonts w:ascii="Arial" w:hAnsi="Arial" w:cs="Arial"/>
                <w:sz w:val="20"/>
                <w:szCs w:val="20"/>
              </w:rPr>
              <w:t xml:space="preserve"> of town, </w:t>
            </w:r>
            <w:r w:rsidR="00D369E2" w:rsidRPr="00AF795E">
              <w:rPr>
                <w:rFonts w:ascii="Arial" w:hAnsi="Arial" w:cs="Arial"/>
                <w:sz w:val="20"/>
                <w:szCs w:val="20"/>
              </w:rPr>
              <w:t>etc.</w:t>
            </w:r>
            <w:r w:rsidR="00AF795E" w:rsidRPr="00AF795E">
              <w:rPr>
                <w:rFonts w:ascii="Arial" w:hAnsi="Arial" w:cs="Arial"/>
                <w:sz w:val="20"/>
                <w:szCs w:val="20"/>
              </w:rPr>
              <w:t>)</w:t>
            </w:r>
            <w:r w:rsidRPr="00AF795E">
              <w:rPr>
                <w:rFonts w:ascii="Arial" w:hAnsi="Arial" w:cs="Arial"/>
                <w:sz w:val="20"/>
                <w:szCs w:val="20"/>
              </w:rPr>
              <w:t xml:space="preserve"> the nurse must be notified as soon in advance of the cancellation as possible.  Three (3) cancellations for which no notice is given will result in a review of the Plan of Services and Supports to determine if IHNR services are still necessary and appropriate.</w:t>
            </w:r>
          </w:p>
        </w:tc>
      </w:tr>
      <w:tr w:rsidR="00B16480" w:rsidRPr="0056424D" w:rsidTr="00AF795E">
        <w:trPr>
          <w:trHeight w:val="1080"/>
        </w:trPr>
        <w:tc>
          <w:tcPr>
            <w:tcW w:w="551" w:type="dxa"/>
            <w:tcBorders>
              <w:top w:val="nil"/>
              <w:bottom w:val="nil"/>
              <w:right w:val="nil"/>
            </w:tcBorders>
            <w:shd w:val="clear" w:color="auto" w:fill="auto"/>
          </w:tcPr>
          <w:p w:rsidR="00B16480" w:rsidRPr="00AF795E" w:rsidRDefault="00193E39" w:rsidP="00D525AC">
            <w:pPr>
              <w:jc w:val="center"/>
              <w:rPr>
                <w:rFonts w:cs="Arial"/>
                <w:sz w:val="20"/>
                <w:szCs w:val="20"/>
              </w:rPr>
            </w:pPr>
            <w:r w:rsidRPr="00AF795E">
              <w:rPr>
                <w:rFonts w:cs="Arial"/>
                <w:sz w:val="20"/>
                <w:szCs w:val="20"/>
              </w:rPr>
              <w:t>7</w:t>
            </w:r>
            <w:r w:rsidR="00B16480" w:rsidRPr="00AF795E">
              <w:rPr>
                <w:rFonts w:cs="Arial"/>
                <w:sz w:val="20"/>
                <w:szCs w:val="20"/>
              </w:rPr>
              <w:t>.</w:t>
            </w:r>
          </w:p>
        </w:tc>
        <w:tc>
          <w:tcPr>
            <w:tcW w:w="10341" w:type="dxa"/>
            <w:gridSpan w:val="6"/>
            <w:tcBorders>
              <w:top w:val="nil"/>
              <w:left w:val="nil"/>
              <w:bottom w:val="nil"/>
            </w:tcBorders>
            <w:shd w:val="clear" w:color="auto" w:fill="auto"/>
          </w:tcPr>
          <w:p w:rsidR="00B16480" w:rsidRPr="00AF795E" w:rsidRDefault="002D72C1" w:rsidP="00AF795E">
            <w:pPr>
              <w:pStyle w:val="Level1"/>
              <w:tabs>
                <w:tab w:val="left" w:pos="-1440"/>
              </w:tabs>
              <w:ind w:left="0" w:firstLine="0"/>
              <w:rPr>
                <w:rFonts w:ascii="Arial" w:hAnsi="Arial" w:cs="Arial"/>
                <w:sz w:val="20"/>
                <w:szCs w:val="20"/>
              </w:rPr>
            </w:pPr>
            <w:r w:rsidRPr="00AF795E">
              <w:rPr>
                <w:rFonts w:ascii="Arial" w:hAnsi="Arial" w:cs="Arial"/>
                <w:sz w:val="20"/>
                <w:szCs w:val="20"/>
              </w:rPr>
              <w:t xml:space="preserve">It is understood that the IHNR staff person will complete all forms necessary to document the provision of </w:t>
            </w:r>
            <w:r w:rsidR="00AF795E" w:rsidRPr="00AF795E">
              <w:rPr>
                <w:rFonts w:ascii="Arial" w:hAnsi="Arial" w:cs="Arial"/>
                <w:sz w:val="20"/>
                <w:szCs w:val="20"/>
              </w:rPr>
              <w:t>IHNR</w:t>
            </w:r>
            <w:r w:rsidRPr="00AF795E">
              <w:rPr>
                <w:rFonts w:ascii="Arial" w:hAnsi="Arial" w:cs="Arial"/>
                <w:sz w:val="20"/>
                <w:szCs w:val="20"/>
              </w:rPr>
              <w:t xml:space="preserve">.  I or my parent/legal representative will be asked to initial the Service Note each time IHNR services are provided to verify that the provider provided the amount of service indicated.  It is understood that </w:t>
            </w:r>
            <w:r w:rsidR="00AF795E" w:rsidRPr="00AF795E">
              <w:rPr>
                <w:rFonts w:ascii="Arial" w:hAnsi="Arial" w:cs="Arial"/>
                <w:sz w:val="20"/>
                <w:szCs w:val="20"/>
              </w:rPr>
              <w:t>signing</w:t>
            </w:r>
            <w:r w:rsidRPr="00AF795E">
              <w:rPr>
                <w:rFonts w:ascii="Arial" w:hAnsi="Arial" w:cs="Arial"/>
                <w:sz w:val="20"/>
                <w:szCs w:val="20"/>
              </w:rPr>
              <w:t xml:space="preserve"> false or fraudulent documentation is against the law.</w:t>
            </w:r>
          </w:p>
        </w:tc>
      </w:tr>
      <w:tr w:rsidR="00B16480" w:rsidRPr="0056424D" w:rsidTr="00AF795E">
        <w:trPr>
          <w:trHeight w:val="1530"/>
        </w:trPr>
        <w:tc>
          <w:tcPr>
            <w:tcW w:w="551" w:type="dxa"/>
            <w:tcBorders>
              <w:top w:val="nil"/>
              <w:bottom w:val="nil"/>
              <w:right w:val="nil"/>
            </w:tcBorders>
            <w:shd w:val="clear" w:color="auto" w:fill="auto"/>
          </w:tcPr>
          <w:p w:rsidR="00B16480" w:rsidRPr="00AF795E" w:rsidRDefault="00193E39" w:rsidP="00D525AC">
            <w:pPr>
              <w:jc w:val="center"/>
              <w:rPr>
                <w:rFonts w:cs="Arial"/>
                <w:color w:val="000000"/>
                <w:sz w:val="20"/>
                <w:szCs w:val="20"/>
              </w:rPr>
            </w:pPr>
            <w:r w:rsidRPr="00AF795E">
              <w:rPr>
                <w:rFonts w:cs="Arial"/>
                <w:color w:val="000000"/>
                <w:sz w:val="20"/>
                <w:szCs w:val="20"/>
              </w:rPr>
              <w:t>8</w:t>
            </w:r>
            <w:r w:rsidR="00B16480" w:rsidRPr="00AF795E">
              <w:rPr>
                <w:rFonts w:cs="Arial"/>
                <w:color w:val="000000"/>
                <w:sz w:val="20"/>
                <w:szCs w:val="20"/>
              </w:rPr>
              <w:t>.</w:t>
            </w:r>
          </w:p>
        </w:tc>
        <w:tc>
          <w:tcPr>
            <w:tcW w:w="10341" w:type="dxa"/>
            <w:gridSpan w:val="6"/>
            <w:tcBorders>
              <w:top w:val="nil"/>
              <w:left w:val="nil"/>
              <w:bottom w:val="nil"/>
            </w:tcBorders>
            <w:shd w:val="clear" w:color="auto" w:fill="auto"/>
          </w:tcPr>
          <w:p w:rsidR="00CB65B3" w:rsidRPr="00AF795E" w:rsidRDefault="006F59DA" w:rsidP="00653BD4">
            <w:pPr>
              <w:pStyle w:val="Level1"/>
              <w:tabs>
                <w:tab w:val="left" w:pos="-1440"/>
              </w:tabs>
              <w:ind w:left="0" w:firstLine="0"/>
              <w:rPr>
                <w:rFonts w:ascii="Arial" w:hAnsi="Arial" w:cs="Arial"/>
                <w:sz w:val="20"/>
                <w:szCs w:val="20"/>
              </w:rPr>
            </w:pPr>
            <w:r w:rsidRPr="00AF795E">
              <w:rPr>
                <w:rFonts w:ascii="Arial" w:hAnsi="Arial" w:cs="Arial"/>
                <w:sz w:val="20"/>
                <w:szCs w:val="20"/>
              </w:rPr>
              <w:t xml:space="preserve">If a decision is made to terminate </w:t>
            </w:r>
            <w:r w:rsidR="00891A16" w:rsidRPr="00AF795E">
              <w:rPr>
                <w:rFonts w:ascii="Arial" w:hAnsi="Arial" w:cs="Arial"/>
                <w:sz w:val="20"/>
                <w:szCs w:val="20"/>
              </w:rPr>
              <w:t>IHNR s</w:t>
            </w:r>
            <w:r w:rsidRPr="00AF795E">
              <w:rPr>
                <w:rFonts w:ascii="Arial" w:hAnsi="Arial" w:cs="Arial"/>
                <w:sz w:val="20"/>
                <w:szCs w:val="20"/>
              </w:rPr>
              <w:t>ervices</w:t>
            </w:r>
            <w:r w:rsidR="00193E39" w:rsidRPr="00AF795E">
              <w:rPr>
                <w:rFonts w:ascii="Arial" w:hAnsi="Arial" w:cs="Arial"/>
                <w:sz w:val="20"/>
                <w:szCs w:val="20"/>
              </w:rPr>
              <w:t xml:space="preserve"> because of failure to adhere to the ID/DD Waiver Enrollment Agreement or the IHNR Service Agreement</w:t>
            </w:r>
            <w:r w:rsidRPr="00AF795E">
              <w:rPr>
                <w:rFonts w:ascii="Arial" w:hAnsi="Arial" w:cs="Arial"/>
                <w:sz w:val="20"/>
                <w:szCs w:val="20"/>
              </w:rPr>
              <w:t xml:space="preserve">, </w:t>
            </w:r>
            <w:r w:rsidR="0062773D" w:rsidRPr="00AF795E">
              <w:rPr>
                <w:rFonts w:ascii="Arial" w:hAnsi="Arial" w:cs="Arial"/>
                <w:sz w:val="20"/>
                <w:szCs w:val="20"/>
              </w:rPr>
              <w:t xml:space="preserve">notification will be </w:t>
            </w:r>
            <w:r w:rsidRPr="00AF795E">
              <w:rPr>
                <w:rFonts w:ascii="Arial" w:hAnsi="Arial" w:cs="Arial"/>
                <w:sz w:val="20"/>
                <w:szCs w:val="20"/>
              </w:rPr>
              <w:t>sent</w:t>
            </w:r>
            <w:r w:rsidR="00CB65B3" w:rsidRPr="00AF795E">
              <w:rPr>
                <w:rFonts w:ascii="Arial" w:hAnsi="Arial" w:cs="Arial"/>
                <w:sz w:val="20"/>
                <w:szCs w:val="20"/>
              </w:rPr>
              <w:t xml:space="preserve"> </w:t>
            </w:r>
            <w:r w:rsidR="00B16480" w:rsidRPr="00AF795E">
              <w:rPr>
                <w:rFonts w:ascii="Arial" w:hAnsi="Arial" w:cs="Arial"/>
                <w:sz w:val="20"/>
                <w:szCs w:val="20"/>
              </w:rPr>
              <w:t>as soon as possible.  The Support Coordinator will assist in locating other ser</w:t>
            </w:r>
            <w:r w:rsidR="00891A16" w:rsidRPr="00AF795E">
              <w:rPr>
                <w:rFonts w:ascii="Arial" w:hAnsi="Arial" w:cs="Arial"/>
                <w:sz w:val="20"/>
                <w:szCs w:val="20"/>
              </w:rPr>
              <w:t>vice options, if available.  T</w:t>
            </w:r>
            <w:r w:rsidR="00FB3D8F" w:rsidRPr="00AF795E">
              <w:rPr>
                <w:rFonts w:ascii="Arial" w:hAnsi="Arial" w:cs="Arial"/>
                <w:sz w:val="20"/>
                <w:szCs w:val="20"/>
              </w:rPr>
              <w:t>here are</w:t>
            </w:r>
            <w:r w:rsidR="00B16480" w:rsidRPr="00AF795E">
              <w:rPr>
                <w:rFonts w:ascii="Arial" w:hAnsi="Arial" w:cs="Arial"/>
                <w:sz w:val="20"/>
                <w:szCs w:val="20"/>
              </w:rPr>
              <w:t xml:space="preserve"> established procedures</w:t>
            </w:r>
            <w:r w:rsidR="00FB3D8F" w:rsidRPr="00AF795E">
              <w:rPr>
                <w:rFonts w:ascii="Arial" w:hAnsi="Arial" w:cs="Arial"/>
                <w:sz w:val="20"/>
                <w:szCs w:val="20"/>
              </w:rPr>
              <w:t xml:space="preserve"> for filing an appeal</w:t>
            </w:r>
            <w:r w:rsidR="00AF795E" w:rsidRPr="00AF795E">
              <w:rPr>
                <w:rFonts w:ascii="Arial" w:hAnsi="Arial" w:cs="Arial"/>
                <w:sz w:val="20"/>
                <w:szCs w:val="20"/>
              </w:rPr>
              <w:t xml:space="preserve"> and those will be provided</w:t>
            </w:r>
            <w:r w:rsidR="008863A3" w:rsidRPr="00AF795E">
              <w:rPr>
                <w:rFonts w:ascii="Arial" w:hAnsi="Arial" w:cs="Arial"/>
                <w:sz w:val="20"/>
                <w:szCs w:val="20"/>
              </w:rPr>
              <w:t>.</w:t>
            </w:r>
            <w:r w:rsidR="00B16480" w:rsidRPr="00AF795E">
              <w:rPr>
                <w:rFonts w:ascii="Arial" w:hAnsi="Arial" w:cs="Arial"/>
                <w:sz w:val="20"/>
                <w:szCs w:val="20"/>
              </w:rPr>
              <w:t xml:space="preserve"> The </w:t>
            </w:r>
            <w:r w:rsidR="00891A16" w:rsidRPr="00AF795E">
              <w:rPr>
                <w:rFonts w:ascii="Arial" w:hAnsi="Arial" w:cs="Arial"/>
                <w:sz w:val="20"/>
                <w:szCs w:val="20"/>
              </w:rPr>
              <w:t xml:space="preserve">services will not change until </w:t>
            </w:r>
            <w:r w:rsidR="00B16480" w:rsidRPr="00AF795E">
              <w:rPr>
                <w:rFonts w:ascii="Arial" w:hAnsi="Arial" w:cs="Arial"/>
                <w:sz w:val="20"/>
                <w:szCs w:val="20"/>
              </w:rPr>
              <w:t xml:space="preserve">the outcome of </w:t>
            </w:r>
            <w:r w:rsidR="00AF795E" w:rsidRPr="00AF795E">
              <w:rPr>
                <w:rFonts w:ascii="Arial" w:hAnsi="Arial" w:cs="Arial"/>
                <w:sz w:val="20"/>
                <w:szCs w:val="20"/>
              </w:rPr>
              <w:t>any</w:t>
            </w:r>
            <w:r w:rsidR="00B16480" w:rsidRPr="00AF795E">
              <w:rPr>
                <w:rFonts w:ascii="Arial" w:hAnsi="Arial" w:cs="Arial"/>
                <w:sz w:val="20"/>
                <w:szCs w:val="20"/>
              </w:rPr>
              <w:t xml:space="preserve"> appeal is determined. If the environment or persons in the environment </w:t>
            </w:r>
            <w:r w:rsidR="00AF795E" w:rsidRPr="00AF795E">
              <w:rPr>
                <w:rFonts w:ascii="Arial" w:hAnsi="Arial" w:cs="Arial"/>
                <w:sz w:val="20"/>
                <w:szCs w:val="20"/>
              </w:rPr>
              <w:t>pose</w:t>
            </w:r>
            <w:r w:rsidR="00B16480" w:rsidRPr="00AF795E">
              <w:rPr>
                <w:rFonts w:ascii="Arial" w:hAnsi="Arial" w:cs="Arial"/>
                <w:sz w:val="20"/>
                <w:szCs w:val="20"/>
              </w:rPr>
              <w:t xml:space="preserve"> a risk to the </w:t>
            </w:r>
            <w:r w:rsidR="00891A16" w:rsidRPr="00AF795E">
              <w:rPr>
                <w:rFonts w:ascii="Arial" w:hAnsi="Arial" w:cs="Arial"/>
                <w:sz w:val="20"/>
                <w:szCs w:val="20"/>
              </w:rPr>
              <w:t>IHNR</w:t>
            </w:r>
            <w:r w:rsidR="00B17E1F">
              <w:rPr>
                <w:rFonts w:ascii="Arial" w:hAnsi="Arial" w:cs="Arial"/>
                <w:sz w:val="20"/>
                <w:szCs w:val="20"/>
              </w:rPr>
              <w:t xml:space="preserve"> staff person, </w:t>
            </w:r>
            <w:bookmarkStart w:id="0" w:name="_GoBack"/>
            <w:bookmarkEnd w:id="0"/>
            <w:r w:rsidR="00AF795E" w:rsidRPr="00AF795E">
              <w:rPr>
                <w:rFonts w:ascii="Arial" w:hAnsi="Arial" w:cs="Arial"/>
                <w:sz w:val="20"/>
                <w:szCs w:val="20"/>
              </w:rPr>
              <w:t xml:space="preserve">he/she/the agency does not have to continue providing services. </w:t>
            </w:r>
          </w:p>
        </w:tc>
      </w:tr>
      <w:tr w:rsidR="00B16480" w:rsidRPr="0056424D" w:rsidTr="00AF795E">
        <w:trPr>
          <w:trHeight w:val="630"/>
        </w:trPr>
        <w:tc>
          <w:tcPr>
            <w:tcW w:w="551" w:type="dxa"/>
            <w:tcBorders>
              <w:top w:val="nil"/>
              <w:bottom w:val="nil"/>
              <w:right w:val="nil"/>
            </w:tcBorders>
            <w:shd w:val="clear" w:color="auto" w:fill="auto"/>
          </w:tcPr>
          <w:p w:rsidR="00B16480" w:rsidRPr="00AF795E" w:rsidRDefault="00193E39" w:rsidP="00D525AC">
            <w:pPr>
              <w:jc w:val="center"/>
              <w:rPr>
                <w:rFonts w:cs="Arial"/>
                <w:color w:val="000000"/>
                <w:sz w:val="20"/>
                <w:szCs w:val="20"/>
              </w:rPr>
            </w:pPr>
            <w:r w:rsidRPr="00AF795E">
              <w:rPr>
                <w:rFonts w:cs="Arial"/>
                <w:color w:val="000000"/>
                <w:sz w:val="20"/>
                <w:szCs w:val="20"/>
              </w:rPr>
              <w:t>9</w:t>
            </w:r>
            <w:r w:rsidR="00B16480" w:rsidRPr="00AF795E">
              <w:rPr>
                <w:rFonts w:cs="Arial"/>
                <w:color w:val="000000"/>
                <w:sz w:val="20"/>
                <w:szCs w:val="20"/>
              </w:rPr>
              <w:t>.</w:t>
            </w:r>
          </w:p>
        </w:tc>
        <w:tc>
          <w:tcPr>
            <w:tcW w:w="10341" w:type="dxa"/>
            <w:gridSpan w:val="6"/>
            <w:tcBorders>
              <w:top w:val="nil"/>
              <w:left w:val="nil"/>
              <w:bottom w:val="nil"/>
            </w:tcBorders>
            <w:shd w:val="clear" w:color="auto" w:fill="auto"/>
          </w:tcPr>
          <w:p w:rsidR="00B16480" w:rsidRPr="00AF795E" w:rsidRDefault="00B16480" w:rsidP="00AF795E">
            <w:pPr>
              <w:pStyle w:val="Level1"/>
              <w:tabs>
                <w:tab w:val="left" w:pos="-1440"/>
              </w:tabs>
              <w:ind w:left="0" w:firstLine="0"/>
              <w:rPr>
                <w:rFonts w:ascii="Arial" w:hAnsi="Arial" w:cs="Arial"/>
                <w:sz w:val="20"/>
                <w:szCs w:val="20"/>
              </w:rPr>
            </w:pPr>
            <w:r w:rsidRPr="00AF795E">
              <w:rPr>
                <w:rFonts w:ascii="Arial" w:hAnsi="Arial" w:cs="Arial"/>
                <w:sz w:val="20"/>
                <w:szCs w:val="20"/>
              </w:rPr>
              <w:t xml:space="preserve">Should any problems arise regarding the provision of </w:t>
            </w:r>
            <w:r w:rsidR="00891A16" w:rsidRPr="00AF795E">
              <w:rPr>
                <w:rFonts w:ascii="Arial" w:hAnsi="Arial" w:cs="Arial"/>
                <w:sz w:val="20"/>
                <w:szCs w:val="20"/>
              </w:rPr>
              <w:t>IHNR</w:t>
            </w:r>
            <w:r w:rsidR="008863A3" w:rsidRPr="00AF795E">
              <w:rPr>
                <w:rFonts w:ascii="Arial" w:hAnsi="Arial" w:cs="Arial"/>
                <w:sz w:val="20"/>
                <w:szCs w:val="20"/>
              </w:rPr>
              <w:t>,</w:t>
            </w:r>
            <w:r w:rsidR="00AF795E" w:rsidRPr="00AF795E">
              <w:rPr>
                <w:rFonts w:ascii="Arial" w:hAnsi="Arial" w:cs="Arial"/>
                <w:sz w:val="20"/>
                <w:szCs w:val="20"/>
              </w:rPr>
              <w:t xml:space="preserve"> notify</w:t>
            </w:r>
            <w:r w:rsidR="008863A3" w:rsidRPr="00AF795E">
              <w:rPr>
                <w:rFonts w:ascii="Arial" w:hAnsi="Arial" w:cs="Arial"/>
                <w:sz w:val="20"/>
                <w:szCs w:val="20"/>
              </w:rPr>
              <w:t xml:space="preserve"> the </w:t>
            </w:r>
            <w:r w:rsidRPr="00AF795E">
              <w:rPr>
                <w:rFonts w:ascii="Arial" w:hAnsi="Arial" w:cs="Arial"/>
                <w:sz w:val="20"/>
                <w:szCs w:val="20"/>
              </w:rPr>
              <w:t>Support Coordinator</w:t>
            </w:r>
            <w:r w:rsidR="00CB65B3" w:rsidRPr="00AF795E">
              <w:rPr>
                <w:rFonts w:ascii="Arial" w:hAnsi="Arial" w:cs="Arial"/>
                <w:sz w:val="20"/>
                <w:szCs w:val="20"/>
              </w:rPr>
              <w:t xml:space="preserve"> </w:t>
            </w:r>
            <w:r w:rsidR="00AF795E" w:rsidRPr="00AF795E">
              <w:rPr>
                <w:rFonts w:ascii="Arial" w:hAnsi="Arial" w:cs="Arial"/>
                <w:sz w:val="20"/>
                <w:szCs w:val="20"/>
              </w:rPr>
              <w:t xml:space="preserve">immediately to avoid possible interruption of services.  </w:t>
            </w:r>
          </w:p>
        </w:tc>
      </w:tr>
      <w:tr w:rsidR="00B16480" w:rsidRPr="0056424D" w:rsidTr="00AF795E">
        <w:trPr>
          <w:trHeight w:val="810"/>
        </w:trPr>
        <w:tc>
          <w:tcPr>
            <w:tcW w:w="551" w:type="dxa"/>
            <w:tcBorders>
              <w:top w:val="nil"/>
              <w:bottom w:val="nil"/>
              <w:right w:val="nil"/>
            </w:tcBorders>
            <w:shd w:val="clear" w:color="auto" w:fill="auto"/>
          </w:tcPr>
          <w:p w:rsidR="00B16480" w:rsidRPr="00AF795E" w:rsidRDefault="00AA23A9" w:rsidP="00193E39">
            <w:pPr>
              <w:jc w:val="center"/>
              <w:rPr>
                <w:rFonts w:cs="Arial"/>
                <w:color w:val="000000"/>
                <w:sz w:val="20"/>
                <w:szCs w:val="20"/>
              </w:rPr>
            </w:pPr>
            <w:r w:rsidRPr="00AF795E">
              <w:rPr>
                <w:rFonts w:cs="Arial"/>
                <w:color w:val="000000"/>
                <w:sz w:val="20"/>
                <w:szCs w:val="20"/>
              </w:rPr>
              <w:t>1</w:t>
            </w:r>
            <w:r w:rsidR="00193E39" w:rsidRPr="00AF795E">
              <w:rPr>
                <w:rFonts w:cs="Arial"/>
                <w:color w:val="000000"/>
                <w:sz w:val="20"/>
                <w:szCs w:val="20"/>
              </w:rPr>
              <w:t>0</w:t>
            </w:r>
            <w:r w:rsidR="00B16480" w:rsidRPr="00AF795E">
              <w:rPr>
                <w:rFonts w:cs="Arial"/>
                <w:color w:val="000000"/>
                <w:sz w:val="20"/>
                <w:szCs w:val="20"/>
              </w:rPr>
              <w:t>.</w:t>
            </w:r>
          </w:p>
        </w:tc>
        <w:tc>
          <w:tcPr>
            <w:tcW w:w="10341" w:type="dxa"/>
            <w:gridSpan w:val="6"/>
            <w:tcBorders>
              <w:top w:val="nil"/>
              <w:left w:val="nil"/>
              <w:bottom w:val="nil"/>
            </w:tcBorders>
            <w:shd w:val="clear" w:color="auto" w:fill="auto"/>
          </w:tcPr>
          <w:p w:rsidR="00B16480" w:rsidRPr="00AF795E" w:rsidRDefault="006F59DA" w:rsidP="0056424D">
            <w:pPr>
              <w:pStyle w:val="Level1"/>
              <w:tabs>
                <w:tab w:val="left" w:pos="-1440"/>
              </w:tabs>
              <w:ind w:left="0" w:firstLine="0"/>
              <w:rPr>
                <w:rFonts w:ascii="Arial" w:hAnsi="Arial" w:cs="Arial"/>
                <w:sz w:val="20"/>
                <w:szCs w:val="20"/>
              </w:rPr>
            </w:pPr>
            <w:r w:rsidRPr="00AF795E">
              <w:rPr>
                <w:rFonts w:ascii="Arial" w:hAnsi="Arial" w:cs="Arial"/>
                <w:sz w:val="20"/>
                <w:szCs w:val="20"/>
              </w:rPr>
              <w:t>M</w:t>
            </w:r>
            <w:r w:rsidR="00B16480" w:rsidRPr="00AF795E">
              <w:rPr>
                <w:rFonts w:ascii="Arial" w:hAnsi="Arial" w:cs="Arial"/>
                <w:sz w:val="20"/>
                <w:szCs w:val="20"/>
              </w:rPr>
              <w:t xml:space="preserve">edical treatment provided by nurses must be </w:t>
            </w:r>
            <w:r w:rsidR="00891A16" w:rsidRPr="00AF795E">
              <w:rPr>
                <w:rFonts w:ascii="Arial" w:hAnsi="Arial" w:cs="Arial"/>
                <w:sz w:val="20"/>
                <w:szCs w:val="20"/>
              </w:rPr>
              <w:t xml:space="preserve">completed </w:t>
            </w:r>
            <w:r w:rsidR="00B16480" w:rsidRPr="00AF795E">
              <w:rPr>
                <w:rFonts w:ascii="Arial" w:hAnsi="Arial" w:cs="Arial"/>
                <w:sz w:val="20"/>
                <w:szCs w:val="20"/>
              </w:rPr>
              <w:t>according to the Mississippi Nurse Practice Act</w:t>
            </w:r>
            <w:r w:rsidRPr="00AF795E">
              <w:rPr>
                <w:rFonts w:ascii="Arial" w:hAnsi="Arial" w:cs="Arial"/>
                <w:sz w:val="20"/>
                <w:szCs w:val="20"/>
              </w:rPr>
              <w:t xml:space="preserve"> Rules and Regulations. </w:t>
            </w:r>
            <w:r w:rsidR="00B16480" w:rsidRPr="00AF795E">
              <w:rPr>
                <w:rFonts w:ascii="Arial" w:hAnsi="Arial" w:cs="Arial"/>
                <w:sz w:val="20"/>
                <w:szCs w:val="20"/>
              </w:rPr>
              <w:t xml:space="preserve"> </w:t>
            </w:r>
            <w:r w:rsidR="0056424D" w:rsidRPr="00AF795E">
              <w:rPr>
                <w:rFonts w:ascii="Arial" w:hAnsi="Arial" w:cs="Arial"/>
                <w:sz w:val="20"/>
                <w:szCs w:val="20"/>
              </w:rPr>
              <w:t xml:space="preserve">Any questions regarding nurses and their scope of practice must be addressed directly to the Mississippi Board of Nursing. </w:t>
            </w:r>
          </w:p>
        </w:tc>
      </w:tr>
      <w:tr w:rsidR="00B16480" w:rsidRPr="0056424D" w:rsidTr="00193E39">
        <w:trPr>
          <w:trHeight w:val="650"/>
        </w:trPr>
        <w:tc>
          <w:tcPr>
            <w:tcW w:w="10892" w:type="dxa"/>
            <w:gridSpan w:val="7"/>
            <w:vAlign w:val="center"/>
          </w:tcPr>
          <w:p w:rsidR="00B16480" w:rsidRPr="00AF795E" w:rsidRDefault="00FB3D8F" w:rsidP="002619E8">
            <w:pPr>
              <w:rPr>
                <w:rFonts w:cs="Arial"/>
                <w:b/>
                <w:sz w:val="20"/>
                <w:szCs w:val="20"/>
              </w:rPr>
            </w:pPr>
            <w:r w:rsidRPr="00AF795E">
              <w:rPr>
                <w:rFonts w:cs="Arial"/>
                <w:b/>
                <w:sz w:val="20"/>
                <w:szCs w:val="20"/>
              </w:rPr>
              <w:t>T</w:t>
            </w:r>
            <w:r w:rsidR="00B16480" w:rsidRPr="00AF795E">
              <w:rPr>
                <w:rFonts w:cs="Arial"/>
                <w:b/>
                <w:sz w:val="20"/>
                <w:szCs w:val="20"/>
              </w:rPr>
              <w:t xml:space="preserve">he above information </w:t>
            </w:r>
            <w:r w:rsidR="00CB65B3" w:rsidRPr="00AF795E">
              <w:rPr>
                <w:rFonts w:cs="Arial"/>
                <w:b/>
                <w:sz w:val="20"/>
                <w:szCs w:val="20"/>
              </w:rPr>
              <w:t xml:space="preserve">has been reviewed </w:t>
            </w:r>
            <w:r w:rsidR="00B16480" w:rsidRPr="00AF795E">
              <w:rPr>
                <w:rFonts w:cs="Arial"/>
                <w:b/>
                <w:sz w:val="20"/>
                <w:szCs w:val="20"/>
              </w:rPr>
              <w:t xml:space="preserve">and the circumstances under which In-Home Nursing Respite </w:t>
            </w:r>
            <w:r w:rsidR="00254E86" w:rsidRPr="00AF795E">
              <w:rPr>
                <w:rFonts w:cs="Arial"/>
                <w:b/>
                <w:sz w:val="20"/>
                <w:szCs w:val="20"/>
              </w:rPr>
              <w:t xml:space="preserve">Services </w:t>
            </w:r>
            <w:r w:rsidR="00B16480" w:rsidRPr="00AF795E">
              <w:rPr>
                <w:rFonts w:cs="Arial"/>
                <w:b/>
                <w:sz w:val="20"/>
                <w:szCs w:val="20"/>
              </w:rPr>
              <w:t>can be provided</w:t>
            </w:r>
            <w:r w:rsidR="00CB65B3" w:rsidRPr="00AF795E">
              <w:rPr>
                <w:rFonts w:cs="Arial"/>
                <w:b/>
                <w:sz w:val="20"/>
                <w:szCs w:val="20"/>
              </w:rPr>
              <w:t xml:space="preserve"> </w:t>
            </w:r>
            <w:r w:rsidR="00E9115C" w:rsidRPr="00AF795E">
              <w:rPr>
                <w:rFonts w:cs="Arial"/>
                <w:b/>
                <w:sz w:val="20"/>
                <w:szCs w:val="20"/>
              </w:rPr>
              <w:t>are</w:t>
            </w:r>
            <w:r w:rsidR="00CB65B3" w:rsidRPr="00AF795E">
              <w:rPr>
                <w:rFonts w:cs="Arial"/>
                <w:b/>
                <w:sz w:val="20"/>
                <w:szCs w:val="20"/>
              </w:rPr>
              <w:t xml:space="preserve"> understood</w:t>
            </w:r>
            <w:r w:rsidR="00B16480" w:rsidRPr="00AF795E">
              <w:rPr>
                <w:rFonts w:cs="Arial"/>
                <w:b/>
                <w:sz w:val="20"/>
                <w:szCs w:val="20"/>
              </w:rPr>
              <w:t>.</w:t>
            </w:r>
          </w:p>
        </w:tc>
      </w:tr>
      <w:tr w:rsidR="00C96EB6" w:rsidRPr="0056424D" w:rsidTr="00AF795E">
        <w:trPr>
          <w:trHeight w:val="250"/>
        </w:trPr>
        <w:tc>
          <w:tcPr>
            <w:tcW w:w="5040" w:type="dxa"/>
            <w:gridSpan w:val="3"/>
            <w:tcBorders>
              <w:bottom w:val="single" w:sz="8" w:space="0" w:color="auto"/>
              <w:right w:val="nil"/>
            </w:tcBorders>
            <w:vAlign w:val="bottom"/>
          </w:tcPr>
          <w:p w:rsidR="00C96EB6" w:rsidRPr="00AF795E" w:rsidRDefault="00C96EB6" w:rsidP="001A6CA6">
            <w:pPr>
              <w:rPr>
                <w:rFonts w:ascii="Arial Narrow" w:hAnsi="Arial Narrow" w:cs="Arial"/>
                <w:sz w:val="20"/>
                <w:szCs w:val="20"/>
              </w:rPr>
            </w:pPr>
          </w:p>
        </w:tc>
        <w:tc>
          <w:tcPr>
            <w:tcW w:w="309" w:type="dxa"/>
            <w:gridSpan w:val="2"/>
            <w:tcBorders>
              <w:top w:val="nil"/>
              <w:left w:val="nil"/>
              <w:bottom w:val="nil"/>
              <w:right w:val="nil"/>
            </w:tcBorders>
            <w:vAlign w:val="bottom"/>
          </w:tcPr>
          <w:p w:rsidR="00C96EB6" w:rsidRPr="00AF795E" w:rsidRDefault="00C96EB6" w:rsidP="001A6CA6">
            <w:pPr>
              <w:rPr>
                <w:rFonts w:ascii="Arial Narrow" w:hAnsi="Arial Narrow" w:cs="Arial"/>
                <w:sz w:val="20"/>
                <w:szCs w:val="20"/>
              </w:rPr>
            </w:pPr>
          </w:p>
        </w:tc>
        <w:tc>
          <w:tcPr>
            <w:tcW w:w="5543" w:type="dxa"/>
            <w:gridSpan w:val="2"/>
            <w:tcBorders>
              <w:left w:val="nil"/>
              <w:bottom w:val="single" w:sz="8" w:space="0" w:color="auto"/>
            </w:tcBorders>
            <w:vAlign w:val="bottom"/>
          </w:tcPr>
          <w:p w:rsidR="00C96EB6" w:rsidRPr="00AF795E" w:rsidRDefault="00C96EB6" w:rsidP="001A6CA6">
            <w:pPr>
              <w:rPr>
                <w:rFonts w:ascii="Arial Narrow" w:hAnsi="Arial Narrow" w:cs="Arial"/>
                <w:sz w:val="20"/>
                <w:szCs w:val="20"/>
              </w:rPr>
            </w:pPr>
          </w:p>
        </w:tc>
      </w:tr>
      <w:tr w:rsidR="00C96EB6" w:rsidRPr="0056424D" w:rsidTr="00D925D0">
        <w:trPr>
          <w:trHeight w:val="327"/>
        </w:trPr>
        <w:tc>
          <w:tcPr>
            <w:tcW w:w="5040" w:type="dxa"/>
            <w:gridSpan w:val="3"/>
            <w:tcBorders>
              <w:bottom w:val="nil"/>
              <w:right w:val="nil"/>
            </w:tcBorders>
            <w:vAlign w:val="center"/>
          </w:tcPr>
          <w:p w:rsidR="00C96EB6" w:rsidRPr="00AF795E" w:rsidRDefault="00D925D0" w:rsidP="00D925D0">
            <w:pPr>
              <w:rPr>
                <w:rFonts w:cs="Arial"/>
                <w:b/>
                <w:sz w:val="20"/>
                <w:szCs w:val="20"/>
              </w:rPr>
            </w:pPr>
            <w:r>
              <w:rPr>
                <w:rFonts w:cs="Arial"/>
                <w:b/>
                <w:sz w:val="20"/>
                <w:szCs w:val="20"/>
              </w:rPr>
              <w:t xml:space="preserve">Person/Legal Representative </w:t>
            </w:r>
            <w:r w:rsidR="00C96EB6" w:rsidRPr="00AF795E">
              <w:rPr>
                <w:rFonts w:cs="Arial"/>
                <w:b/>
                <w:sz w:val="20"/>
                <w:szCs w:val="20"/>
              </w:rPr>
              <w:t>Signature</w:t>
            </w:r>
          </w:p>
        </w:tc>
        <w:tc>
          <w:tcPr>
            <w:tcW w:w="309" w:type="dxa"/>
            <w:gridSpan w:val="2"/>
            <w:tcBorders>
              <w:top w:val="nil"/>
              <w:left w:val="nil"/>
              <w:bottom w:val="nil"/>
              <w:right w:val="nil"/>
            </w:tcBorders>
          </w:tcPr>
          <w:p w:rsidR="00C96EB6" w:rsidRPr="00AF795E" w:rsidRDefault="00C96EB6" w:rsidP="00FB3D8F">
            <w:pPr>
              <w:jc w:val="center"/>
              <w:rPr>
                <w:rFonts w:cs="Arial"/>
                <w:b/>
                <w:sz w:val="20"/>
                <w:szCs w:val="20"/>
              </w:rPr>
            </w:pPr>
          </w:p>
        </w:tc>
        <w:tc>
          <w:tcPr>
            <w:tcW w:w="5543" w:type="dxa"/>
            <w:gridSpan w:val="2"/>
            <w:tcBorders>
              <w:left w:val="nil"/>
              <w:bottom w:val="nil"/>
            </w:tcBorders>
            <w:vAlign w:val="center"/>
          </w:tcPr>
          <w:p w:rsidR="00C96EB6" w:rsidRPr="00AF795E" w:rsidRDefault="00C96EB6" w:rsidP="00C96EB6">
            <w:pPr>
              <w:rPr>
                <w:rFonts w:cs="Arial"/>
                <w:b/>
                <w:sz w:val="20"/>
                <w:szCs w:val="20"/>
              </w:rPr>
            </w:pPr>
            <w:r w:rsidRPr="00AF795E">
              <w:rPr>
                <w:rFonts w:cs="Arial"/>
                <w:b/>
                <w:sz w:val="20"/>
                <w:szCs w:val="20"/>
              </w:rPr>
              <w:t>Agency Representative</w:t>
            </w:r>
            <w:r w:rsidR="00D925D0">
              <w:rPr>
                <w:rFonts w:cs="Arial"/>
                <w:b/>
                <w:sz w:val="20"/>
                <w:szCs w:val="20"/>
              </w:rPr>
              <w:t xml:space="preserve"> Signature</w:t>
            </w:r>
            <w:r w:rsidRPr="00AF795E">
              <w:rPr>
                <w:rFonts w:cs="Arial"/>
                <w:b/>
                <w:sz w:val="20"/>
                <w:szCs w:val="20"/>
              </w:rPr>
              <w:t>/Credentials</w:t>
            </w:r>
          </w:p>
        </w:tc>
      </w:tr>
      <w:tr w:rsidR="00C96EB6" w:rsidRPr="0056424D" w:rsidTr="00AF795E">
        <w:trPr>
          <w:trHeight w:val="288"/>
        </w:trPr>
        <w:tc>
          <w:tcPr>
            <w:tcW w:w="5040" w:type="dxa"/>
            <w:gridSpan w:val="3"/>
            <w:tcBorders>
              <w:top w:val="nil"/>
              <w:right w:val="nil"/>
            </w:tcBorders>
          </w:tcPr>
          <w:p w:rsidR="00C96EB6" w:rsidRPr="001A6CA6" w:rsidRDefault="00C96EB6" w:rsidP="001A6CA6">
            <w:pPr>
              <w:rPr>
                <w:rFonts w:cs="Arial"/>
                <w:b/>
                <w:sz w:val="22"/>
                <w:szCs w:val="22"/>
              </w:rPr>
            </w:pPr>
          </w:p>
        </w:tc>
        <w:tc>
          <w:tcPr>
            <w:tcW w:w="309" w:type="dxa"/>
            <w:gridSpan w:val="2"/>
            <w:tcBorders>
              <w:top w:val="nil"/>
              <w:left w:val="nil"/>
              <w:bottom w:val="nil"/>
              <w:right w:val="nil"/>
            </w:tcBorders>
          </w:tcPr>
          <w:p w:rsidR="00C96EB6" w:rsidRPr="001A6CA6" w:rsidRDefault="00C96EB6" w:rsidP="00FB3D8F">
            <w:pPr>
              <w:jc w:val="center"/>
              <w:rPr>
                <w:rFonts w:cs="Arial"/>
                <w:b/>
                <w:sz w:val="22"/>
                <w:szCs w:val="22"/>
              </w:rPr>
            </w:pPr>
          </w:p>
        </w:tc>
        <w:tc>
          <w:tcPr>
            <w:tcW w:w="5543" w:type="dxa"/>
            <w:gridSpan w:val="2"/>
            <w:tcBorders>
              <w:top w:val="nil"/>
              <w:left w:val="nil"/>
            </w:tcBorders>
          </w:tcPr>
          <w:p w:rsidR="00C96EB6" w:rsidRPr="001A6CA6" w:rsidRDefault="00C96EB6" w:rsidP="00FB3D8F">
            <w:pPr>
              <w:jc w:val="center"/>
              <w:rPr>
                <w:rFonts w:cs="Arial"/>
                <w:b/>
                <w:sz w:val="22"/>
                <w:szCs w:val="22"/>
              </w:rPr>
            </w:pPr>
          </w:p>
        </w:tc>
      </w:tr>
      <w:tr w:rsidR="00C96EB6" w:rsidRPr="00D925D0" w:rsidTr="00193E39">
        <w:trPr>
          <w:trHeight w:val="327"/>
        </w:trPr>
        <w:tc>
          <w:tcPr>
            <w:tcW w:w="5040" w:type="dxa"/>
            <w:gridSpan w:val="3"/>
            <w:tcBorders>
              <w:right w:val="nil"/>
            </w:tcBorders>
            <w:vAlign w:val="center"/>
          </w:tcPr>
          <w:p w:rsidR="00C96EB6" w:rsidRPr="00D925D0" w:rsidRDefault="00C96EB6" w:rsidP="00C96EB6">
            <w:pPr>
              <w:rPr>
                <w:rFonts w:cs="Arial"/>
                <w:b/>
                <w:sz w:val="20"/>
                <w:szCs w:val="20"/>
              </w:rPr>
            </w:pPr>
            <w:r w:rsidRPr="00D925D0">
              <w:rPr>
                <w:rFonts w:cs="Arial"/>
                <w:b/>
                <w:sz w:val="20"/>
                <w:szCs w:val="20"/>
              </w:rPr>
              <w:t>Date</w:t>
            </w:r>
          </w:p>
        </w:tc>
        <w:tc>
          <w:tcPr>
            <w:tcW w:w="309" w:type="dxa"/>
            <w:gridSpan w:val="2"/>
            <w:tcBorders>
              <w:top w:val="nil"/>
              <w:left w:val="nil"/>
              <w:bottom w:val="single" w:sz="8" w:space="0" w:color="auto"/>
              <w:right w:val="nil"/>
            </w:tcBorders>
          </w:tcPr>
          <w:p w:rsidR="00C96EB6" w:rsidRPr="00D925D0" w:rsidRDefault="00C96EB6" w:rsidP="00FB3D8F">
            <w:pPr>
              <w:jc w:val="center"/>
              <w:rPr>
                <w:rFonts w:cs="Arial"/>
                <w:b/>
                <w:sz w:val="20"/>
                <w:szCs w:val="20"/>
              </w:rPr>
            </w:pPr>
          </w:p>
        </w:tc>
        <w:tc>
          <w:tcPr>
            <w:tcW w:w="5543" w:type="dxa"/>
            <w:gridSpan w:val="2"/>
            <w:tcBorders>
              <w:left w:val="nil"/>
            </w:tcBorders>
            <w:vAlign w:val="center"/>
          </w:tcPr>
          <w:p w:rsidR="00C96EB6" w:rsidRPr="00D925D0" w:rsidRDefault="00C96EB6" w:rsidP="00C96EB6">
            <w:pPr>
              <w:rPr>
                <w:rFonts w:cs="Arial"/>
                <w:b/>
                <w:sz w:val="20"/>
                <w:szCs w:val="20"/>
              </w:rPr>
            </w:pPr>
            <w:r w:rsidRPr="00D925D0">
              <w:rPr>
                <w:rFonts w:cs="Arial"/>
                <w:b/>
                <w:sz w:val="20"/>
                <w:szCs w:val="20"/>
              </w:rPr>
              <w:t>Date</w:t>
            </w:r>
          </w:p>
        </w:tc>
      </w:tr>
    </w:tbl>
    <w:p w:rsidR="0006067A" w:rsidRPr="00D925D0" w:rsidRDefault="0006067A" w:rsidP="0056424D">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rPr>
          <w:rFonts w:cs="Arial"/>
          <w:b/>
          <w:sz w:val="20"/>
          <w:szCs w:val="20"/>
        </w:rPr>
      </w:pPr>
    </w:p>
    <w:sectPr w:rsidR="0006067A" w:rsidRPr="00D925D0" w:rsidSect="00B17E1F">
      <w:footerReference w:type="default" r:id="rId9"/>
      <w:pgSz w:w="12240" w:h="15840"/>
      <w:pgMar w:top="720" w:right="1008" w:bottom="450" w:left="1008" w:header="792" w:footer="235" w:gutter="0"/>
      <w:pgNumType w:start="19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22" w:rsidRDefault="00734922" w:rsidP="008A4A96">
      <w:r>
        <w:separator/>
      </w:r>
    </w:p>
  </w:endnote>
  <w:endnote w:type="continuationSeparator" w:id="0">
    <w:p w:rsidR="00734922" w:rsidRDefault="00734922" w:rsidP="008A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AC" w:rsidRPr="00B17E1F" w:rsidRDefault="00DD32F3">
    <w:pPr>
      <w:pStyle w:val="Footer"/>
      <w:rPr>
        <w:rFonts w:cs="Arial"/>
        <w:sz w:val="18"/>
        <w:szCs w:val="18"/>
      </w:rPr>
    </w:pPr>
    <w:r>
      <w:rPr>
        <w:sz w:val="18"/>
        <w:szCs w:val="18"/>
      </w:rPr>
      <w:t xml:space="preserve">DMH </w:t>
    </w:r>
    <w:r w:rsidR="00D525AC">
      <w:rPr>
        <w:sz w:val="18"/>
        <w:szCs w:val="18"/>
      </w:rPr>
      <w:t>ID</w:t>
    </w:r>
    <w:r w:rsidR="00653BD4">
      <w:rPr>
        <w:sz w:val="18"/>
        <w:szCs w:val="18"/>
      </w:rPr>
      <w:t>/D</w:t>
    </w:r>
    <w:r w:rsidR="00D525AC">
      <w:rPr>
        <w:sz w:val="18"/>
        <w:szCs w:val="18"/>
      </w:rPr>
      <w:t xml:space="preserve">D Waiver IHNR Service </w:t>
    </w:r>
    <w:r w:rsidR="00B17E1F">
      <w:rPr>
        <w:sz w:val="18"/>
        <w:szCs w:val="18"/>
      </w:rPr>
      <w:t>Agreement form</w:t>
    </w:r>
    <w:r w:rsidR="0056424D">
      <w:rPr>
        <w:sz w:val="18"/>
        <w:szCs w:val="18"/>
      </w:rPr>
      <w:t xml:space="preserve">                                                                                </w:t>
    </w:r>
    <w:r w:rsidR="00B17E1F">
      <w:rPr>
        <w:sz w:val="18"/>
        <w:szCs w:val="18"/>
      </w:rPr>
      <w:t xml:space="preserve">                               </w:t>
    </w:r>
    <w:r w:rsidR="00B17E1F" w:rsidRPr="00B17E1F">
      <w:rPr>
        <w:rFonts w:eastAsiaTheme="majorEastAsia" w:cs="Arial"/>
        <w:sz w:val="18"/>
        <w:szCs w:val="18"/>
      </w:rPr>
      <w:t xml:space="preserve">pg. </w:t>
    </w:r>
    <w:r w:rsidR="00B17E1F" w:rsidRPr="00B17E1F">
      <w:rPr>
        <w:rFonts w:eastAsiaTheme="minorEastAsia" w:cs="Arial"/>
        <w:sz w:val="18"/>
        <w:szCs w:val="18"/>
      </w:rPr>
      <w:fldChar w:fldCharType="begin"/>
    </w:r>
    <w:r w:rsidR="00B17E1F" w:rsidRPr="00B17E1F">
      <w:rPr>
        <w:rFonts w:cs="Arial"/>
        <w:sz w:val="18"/>
        <w:szCs w:val="18"/>
      </w:rPr>
      <w:instrText xml:space="preserve"> PAGE    \* MERGEFORMAT </w:instrText>
    </w:r>
    <w:r w:rsidR="00B17E1F" w:rsidRPr="00B17E1F">
      <w:rPr>
        <w:rFonts w:eastAsiaTheme="minorEastAsia" w:cs="Arial"/>
        <w:sz w:val="18"/>
        <w:szCs w:val="18"/>
      </w:rPr>
      <w:fldChar w:fldCharType="separate"/>
    </w:r>
    <w:r w:rsidR="00B17E1F" w:rsidRPr="00B17E1F">
      <w:rPr>
        <w:rFonts w:eastAsiaTheme="majorEastAsia" w:cs="Arial"/>
        <w:noProof/>
        <w:sz w:val="18"/>
        <w:szCs w:val="18"/>
      </w:rPr>
      <w:t>192</w:t>
    </w:r>
    <w:r w:rsidR="00B17E1F" w:rsidRPr="00B17E1F">
      <w:rPr>
        <w:rFonts w:eastAsiaTheme="majorEastAsia" w:cs="Arial"/>
        <w:noProof/>
        <w:sz w:val="18"/>
        <w:szCs w:val="18"/>
      </w:rPr>
      <w:fldChar w:fldCharType="end"/>
    </w:r>
    <w:r w:rsidR="00D525AC" w:rsidRPr="00B17E1F">
      <w:rPr>
        <w:rFonts w:cs="Arial"/>
        <w:sz w:val="18"/>
        <w:szCs w:val="18"/>
      </w:rPr>
      <w:t xml:space="preserve">   </w:t>
    </w:r>
  </w:p>
  <w:p w:rsidR="00D525AC" w:rsidRDefault="00D52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22" w:rsidRDefault="00734922" w:rsidP="008A4A96">
      <w:r>
        <w:separator/>
      </w:r>
    </w:p>
  </w:footnote>
  <w:footnote w:type="continuationSeparator" w:id="0">
    <w:p w:rsidR="00734922" w:rsidRDefault="00734922" w:rsidP="008A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89808"/>
    <w:lvl w:ilvl="0">
      <w:numFmt w:val="bullet"/>
      <w:lvlText w:val="*"/>
      <w:lvlJc w:val="left"/>
    </w:lvl>
  </w:abstractNum>
  <w:abstractNum w:abstractNumId="1">
    <w:nsid w:val="00000001"/>
    <w:multiLevelType w:val="multilevel"/>
    <w:tmpl w:val="00000000"/>
    <w:name w:val="AutoList149"/>
    <w:lvl w:ilvl="0">
      <w:start w:val="1"/>
      <w:numFmt w:val="decimal"/>
      <w:lvlText w:val="g"/>
      <w:lvlJc w:val="left"/>
    </w:lvl>
    <w:lvl w:ilvl="1">
      <w:start w:val="1"/>
      <w:numFmt w:val="decimal"/>
      <w:lvlText w:val="g"/>
      <w:lvlJc w:val="left"/>
    </w:lvl>
    <w:lvl w:ilvl="2">
      <w:start w:val="1"/>
      <w:numFmt w:val="decimal"/>
      <w:lvlText w:val="g"/>
      <w:lvlJc w:val="left"/>
    </w:lvl>
    <w:lvl w:ilvl="3">
      <w:start w:val="1"/>
      <w:numFmt w:val="decimal"/>
      <w:lvlText w:val="g"/>
      <w:lvlJc w:val="left"/>
    </w:lvl>
    <w:lvl w:ilvl="4">
      <w:start w:val="1"/>
      <w:numFmt w:val="decimal"/>
      <w:lvlText w:val="g"/>
      <w:lvlJc w:val="left"/>
    </w:lvl>
    <w:lvl w:ilvl="5">
      <w:start w:val="1"/>
      <w:numFmt w:val="decimal"/>
      <w:lvlText w:val="g"/>
      <w:lvlJc w:val="left"/>
    </w:lvl>
    <w:lvl w:ilvl="6">
      <w:start w:val="1"/>
      <w:numFmt w:val="decimal"/>
      <w:lvlText w:val="g"/>
      <w:lvlJc w:val="left"/>
    </w:lvl>
    <w:lvl w:ilvl="7">
      <w:start w:val="1"/>
      <w:numFmt w:val="decimal"/>
      <w:lvlText w:val="g"/>
      <w:lvlJc w:val="left"/>
    </w:lvl>
    <w:lvl w:ilvl="8">
      <w:numFmt w:val="decimal"/>
      <w:lvlText w:val=""/>
      <w:lvlJc w:val="left"/>
    </w:lvl>
  </w:abstractNum>
  <w:abstractNum w:abstractNumId="2">
    <w:nsid w:val="00000002"/>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3">
    <w:abstractNumId w:val="2"/>
    <w:lvlOverride w:ilvl="0">
      <w:startOverride w:val="18"/>
      <w:lvl w:ilvl="0">
        <w:start w:val="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8E"/>
    <w:rsid w:val="0002176A"/>
    <w:rsid w:val="000376F1"/>
    <w:rsid w:val="00043922"/>
    <w:rsid w:val="00045049"/>
    <w:rsid w:val="0006067A"/>
    <w:rsid w:val="0009286E"/>
    <w:rsid w:val="000946B4"/>
    <w:rsid w:val="000957B1"/>
    <w:rsid w:val="000C2E21"/>
    <w:rsid w:val="000C4EB6"/>
    <w:rsid w:val="000D0C98"/>
    <w:rsid w:val="000E4D02"/>
    <w:rsid w:val="000F4F04"/>
    <w:rsid w:val="001047FE"/>
    <w:rsid w:val="00131704"/>
    <w:rsid w:val="001357F0"/>
    <w:rsid w:val="0018337D"/>
    <w:rsid w:val="00187307"/>
    <w:rsid w:val="00192A8E"/>
    <w:rsid w:val="00193E39"/>
    <w:rsid w:val="001A2619"/>
    <w:rsid w:val="001A6CA6"/>
    <w:rsid w:val="001A7B01"/>
    <w:rsid w:val="001B4E56"/>
    <w:rsid w:val="001D7A54"/>
    <w:rsid w:val="001E1602"/>
    <w:rsid w:val="00210E7E"/>
    <w:rsid w:val="0021171B"/>
    <w:rsid w:val="00232302"/>
    <w:rsid w:val="00254E86"/>
    <w:rsid w:val="00256D3D"/>
    <w:rsid w:val="002619E8"/>
    <w:rsid w:val="00281CBC"/>
    <w:rsid w:val="00284BB7"/>
    <w:rsid w:val="00292D12"/>
    <w:rsid w:val="00292D58"/>
    <w:rsid w:val="002D72C1"/>
    <w:rsid w:val="00311F48"/>
    <w:rsid w:val="00320B51"/>
    <w:rsid w:val="00322488"/>
    <w:rsid w:val="00340CF0"/>
    <w:rsid w:val="00343D4C"/>
    <w:rsid w:val="00355427"/>
    <w:rsid w:val="003968DC"/>
    <w:rsid w:val="003B6F65"/>
    <w:rsid w:val="003C2FB7"/>
    <w:rsid w:val="003E7FA8"/>
    <w:rsid w:val="00423A2A"/>
    <w:rsid w:val="00424F63"/>
    <w:rsid w:val="00436CC8"/>
    <w:rsid w:val="00453FAB"/>
    <w:rsid w:val="00463234"/>
    <w:rsid w:val="00471564"/>
    <w:rsid w:val="004A691D"/>
    <w:rsid w:val="004C2A80"/>
    <w:rsid w:val="004C7164"/>
    <w:rsid w:val="004E700B"/>
    <w:rsid w:val="00500EEC"/>
    <w:rsid w:val="00540D2E"/>
    <w:rsid w:val="00544EA5"/>
    <w:rsid w:val="00556F9D"/>
    <w:rsid w:val="0056424D"/>
    <w:rsid w:val="006043D1"/>
    <w:rsid w:val="0062773D"/>
    <w:rsid w:val="006301B6"/>
    <w:rsid w:val="00646789"/>
    <w:rsid w:val="00652686"/>
    <w:rsid w:val="00653BD4"/>
    <w:rsid w:val="006576CC"/>
    <w:rsid w:val="006630B2"/>
    <w:rsid w:val="00671C3F"/>
    <w:rsid w:val="00693A98"/>
    <w:rsid w:val="006B000D"/>
    <w:rsid w:val="006B5A2A"/>
    <w:rsid w:val="006C24AF"/>
    <w:rsid w:val="006D38C1"/>
    <w:rsid w:val="006F59DA"/>
    <w:rsid w:val="007344C6"/>
    <w:rsid w:val="00734922"/>
    <w:rsid w:val="007449AE"/>
    <w:rsid w:val="00766680"/>
    <w:rsid w:val="00803389"/>
    <w:rsid w:val="00804E32"/>
    <w:rsid w:val="00815C4E"/>
    <w:rsid w:val="00823434"/>
    <w:rsid w:val="008327C7"/>
    <w:rsid w:val="008371C8"/>
    <w:rsid w:val="00844759"/>
    <w:rsid w:val="0084630E"/>
    <w:rsid w:val="008501D5"/>
    <w:rsid w:val="008559C7"/>
    <w:rsid w:val="00875DBE"/>
    <w:rsid w:val="0087631B"/>
    <w:rsid w:val="00877134"/>
    <w:rsid w:val="008863A3"/>
    <w:rsid w:val="00891A16"/>
    <w:rsid w:val="00891D25"/>
    <w:rsid w:val="00893C6D"/>
    <w:rsid w:val="008A4A96"/>
    <w:rsid w:val="008D2532"/>
    <w:rsid w:val="008F3CC5"/>
    <w:rsid w:val="009026AE"/>
    <w:rsid w:val="00906151"/>
    <w:rsid w:val="00916703"/>
    <w:rsid w:val="0099583D"/>
    <w:rsid w:val="009A187D"/>
    <w:rsid w:val="009C0B9B"/>
    <w:rsid w:val="009C6CB2"/>
    <w:rsid w:val="009D0863"/>
    <w:rsid w:val="009F066F"/>
    <w:rsid w:val="009F3404"/>
    <w:rsid w:val="00A067B1"/>
    <w:rsid w:val="00A52BEC"/>
    <w:rsid w:val="00AA23A9"/>
    <w:rsid w:val="00AB4AE7"/>
    <w:rsid w:val="00AE213F"/>
    <w:rsid w:val="00AF795E"/>
    <w:rsid w:val="00B017DE"/>
    <w:rsid w:val="00B16480"/>
    <w:rsid w:val="00B17E1F"/>
    <w:rsid w:val="00B24D72"/>
    <w:rsid w:val="00B43333"/>
    <w:rsid w:val="00B95345"/>
    <w:rsid w:val="00BA66C1"/>
    <w:rsid w:val="00BB20F6"/>
    <w:rsid w:val="00BC7CC8"/>
    <w:rsid w:val="00BE67EA"/>
    <w:rsid w:val="00BE7787"/>
    <w:rsid w:val="00BF4EE1"/>
    <w:rsid w:val="00BF6463"/>
    <w:rsid w:val="00C07775"/>
    <w:rsid w:val="00C20428"/>
    <w:rsid w:val="00C210BA"/>
    <w:rsid w:val="00C27BD9"/>
    <w:rsid w:val="00C36433"/>
    <w:rsid w:val="00C96EB6"/>
    <w:rsid w:val="00CB65B3"/>
    <w:rsid w:val="00D104D3"/>
    <w:rsid w:val="00D10939"/>
    <w:rsid w:val="00D129EF"/>
    <w:rsid w:val="00D24837"/>
    <w:rsid w:val="00D369E2"/>
    <w:rsid w:val="00D525AC"/>
    <w:rsid w:val="00D834A7"/>
    <w:rsid w:val="00D925D0"/>
    <w:rsid w:val="00D9424F"/>
    <w:rsid w:val="00DC407D"/>
    <w:rsid w:val="00DD32F3"/>
    <w:rsid w:val="00E07685"/>
    <w:rsid w:val="00E12D58"/>
    <w:rsid w:val="00E3394E"/>
    <w:rsid w:val="00E509F8"/>
    <w:rsid w:val="00E85CA0"/>
    <w:rsid w:val="00E9115C"/>
    <w:rsid w:val="00E95851"/>
    <w:rsid w:val="00EB46C7"/>
    <w:rsid w:val="00F60DF3"/>
    <w:rsid w:val="00F73A5F"/>
    <w:rsid w:val="00F7502B"/>
    <w:rsid w:val="00F7751C"/>
    <w:rsid w:val="00F82A97"/>
    <w:rsid w:val="00F82C02"/>
    <w:rsid w:val="00F938AB"/>
    <w:rsid w:val="00FA7C43"/>
    <w:rsid w:val="00FB3D8F"/>
    <w:rsid w:val="00FF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6B29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CC8"/>
    <w:pPr>
      <w:tabs>
        <w:tab w:val="center" w:pos="4320"/>
        <w:tab w:val="right" w:pos="8640"/>
      </w:tabs>
    </w:pPr>
  </w:style>
  <w:style w:type="paragraph" w:styleId="Footer">
    <w:name w:val="footer"/>
    <w:basedOn w:val="Normal"/>
    <w:link w:val="FooterChar"/>
    <w:uiPriority w:val="99"/>
    <w:rsid w:val="00436CC8"/>
    <w:pPr>
      <w:tabs>
        <w:tab w:val="center" w:pos="4320"/>
        <w:tab w:val="right" w:pos="8640"/>
      </w:tabs>
    </w:pPr>
  </w:style>
  <w:style w:type="paragraph" w:customStyle="1" w:styleId="Level1">
    <w:name w:val="Level 1"/>
    <w:basedOn w:val="Normal"/>
    <w:rsid w:val="00C20428"/>
    <w:pPr>
      <w:ind w:left="720" w:hanging="720"/>
    </w:pPr>
    <w:rPr>
      <w:rFonts w:ascii="Times New Roman" w:hAnsi="Times New Roman"/>
    </w:rPr>
  </w:style>
  <w:style w:type="paragraph" w:styleId="BalloonText">
    <w:name w:val="Balloon Text"/>
    <w:basedOn w:val="Normal"/>
    <w:link w:val="BalloonTextChar"/>
    <w:rsid w:val="00FB3D8F"/>
    <w:rPr>
      <w:rFonts w:ascii="Tahoma" w:hAnsi="Tahoma" w:cs="Tahoma"/>
      <w:sz w:val="16"/>
      <w:szCs w:val="16"/>
    </w:rPr>
  </w:style>
  <w:style w:type="character" w:customStyle="1" w:styleId="BalloonTextChar">
    <w:name w:val="Balloon Text Char"/>
    <w:link w:val="BalloonText"/>
    <w:rsid w:val="00FB3D8F"/>
    <w:rPr>
      <w:rFonts w:ascii="Tahoma" w:hAnsi="Tahoma" w:cs="Tahoma"/>
      <w:sz w:val="16"/>
      <w:szCs w:val="16"/>
    </w:rPr>
  </w:style>
  <w:style w:type="character" w:customStyle="1" w:styleId="FooterChar">
    <w:name w:val="Footer Char"/>
    <w:basedOn w:val="DefaultParagraphFont"/>
    <w:link w:val="Footer"/>
    <w:uiPriority w:val="99"/>
    <w:rsid w:val="00D525AC"/>
    <w:rPr>
      <w:rFonts w:ascii="Arial" w:hAnsi="Arial"/>
      <w:sz w:val="24"/>
      <w:szCs w:val="24"/>
    </w:rPr>
  </w:style>
  <w:style w:type="character" w:styleId="CommentReference">
    <w:name w:val="annotation reference"/>
    <w:basedOn w:val="DefaultParagraphFont"/>
    <w:rsid w:val="00F82A97"/>
    <w:rPr>
      <w:sz w:val="16"/>
      <w:szCs w:val="16"/>
    </w:rPr>
  </w:style>
  <w:style w:type="paragraph" w:styleId="CommentText">
    <w:name w:val="annotation text"/>
    <w:basedOn w:val="Normal"/>
    <w:link w:val="CommentTextChar"/>
    <w:rsid w:val="00F82A97"/>
    <w:rPr>
      <w:sz w:val="20"/>
      <w:szCs w:val="20"/>
    </w:rPr>
  </w:style>
  <w:style w:type="character" w:customStyle="1" w:styleId="CommentTextChar">
    <w:name w:val="Comment Text Char"/>
    <w:basedOn w:val="DefaultParagraphFont"/>
    <w:link w:val="CommentText"/>
    <w:rsid w:val="00F82A97"/>
    <w:rPr>
      <w:rFonts w:ascii="Arial" w:hAnsi="Arial"/>
    </w:rPr>
  </w:style>
  <w:style w:type="paragraph" w:styleId="CommentSubject">
    <w:name w:val="annotation subject"/>
    <w:basedOn w:val="CommentText"/>
    <w:next w:val="CommentText"/>
    <w:link w:val="CommentSubjectChar"/>
    <w:rsid w:val="00F82A97"/>
    <w:rPr>
      <w:b/>
      <w:bCs/>
    </w:rPr>
  </w:style>
  <w:style w:type="character" w:customStyle="1" w:styleId="CommentSubjectChar">
    <w:name w:val="Comment Subject Char"/>
    <w:basedOn w:val="CommentTextChar"/>
    <w:link w:val="CommentSubject"/>
    <w:rsid w:val="00F82A9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6B29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CC8"/>
    <w:pPr>
      <w:tabs>
        <w:tab w:val="center" w:pos="4320"/>
        <w:tab w:val="right" w:pos="8640"/>
      </w:tabs>
    </w:pPr>
  </w:style>
  <w:style w:type="paragraph" w:styleId="Footer">
    <w:name w:val="footer"/>
    <w:basedOn w:val="Normal"/>
    <w:link w:val="FooterChar"/>
    <w:uiPriority w:val="99"/>
    <w:rsid w:val="00436CC8"/>
    <w:pPr>
      <w:tabs>
        <w:tab w:val="center" w:pos="4320"/>
        <w:tab w:val="right" w:pos="8640"/>
      </w:tabs>
    </w:pPr>
  </w:style>
  <w:style w:type="paragraph" w:customStyle="1" w:styleId="Level1">
    <w:name w:val="Level 1"/>
    <w:basedOn w:val="Normal"/>
    <w:rsid w:val="00C20428"/>
    <w:pPr>
      <w:ind w:left="720" w:hanging="720"/>
    </w:pPr>
    <w:rPr>
      <w:rFonts w:ascii="Times New Roman" w:hAnsi="Times New Roman"/>
    </w:rPr>
  </w:style>
  <w:style w:type="paragraph" w:styleId="BalloonText">
    <w:name w:val="Balloon Text"/>
    <w:basedOn w:val="Normal"/>
    <w:link w:val="BalloonTextChar"/>
    <w:rsid w:val="00FB3D8F"/>
    <w:rPr>
      <w:rFonts w:ascii="Tahoma" w:hAnsi="Tahoma" w:cs="Tahoma"/>
      <w:sz w:val="16"/>
      <w:szCs w:val="16"/>
    </w:rPr>
  </w:style>
  <w:style w:type="character" w:customStyle="1" w:styleId="BalloonTextChar">
    <w:name w:val="Balloon Text Char"/>
    <w:link w:val="BalloonText"/>
    <w:rsid w:val="00FB3D8F"/>
    <w:rPr>
      <w:rFonts w:ascii="Tahoma" w:hAnsi="Tahoma" w:cs="Tahoma"/>
      <w:sz w:val="16"/>
      <w:szCs w:val="16"/>
    </w:rPr>
  </w:style>
  <w:style w:type="character" w:customStyle="1" w:styleId="FooterChar">
    <w:name w:val="Footer Char"/>
    <w:basedOn w:val="DefaultParagraphFont"/>
    <w:link w:val="Footer"/>
    <w:uiPriority w:val="99"/>
    <w:rsid w:val="00D525AC"/>
    <w:rPr>
      <w:rFonts w:ascii="Arial" w:hAnsi="Arial"/>
      <w:sz w:val="24"/>
      <w:szCs w:val="24"/>
    </w:rPr>
  </w:style>
  <w:style w:type="character" w:styleId="CommentReference">
    <w:name w:val="annotation reference"/>
    <w:basedOn w:val="DefaultParagraphFont"/>
    <w:rsid w:val="00F82A97"/>
    <w:rPr>
      <w:sz w:val="16"/>
      <w:szCs w:val="16"/>
    </w:rPr>
  </w:style>
  <w:style w:type="paragraph" w:styleId="CommentText">
    <w:name w:val="annotation text"/>
    <w:basedOn w:val="Normal"/>
    <w:link w:val="CommentTextChar"/>
    <w:rsid w:val="00F82A97"/>
    <w:rPr>
      <w:sz w:val="20"/>
      <w:szCs w:val="20"/>
    </w:rPr>
  </w:style>
  <w:style w:type="character" w:customStyle="1" w:styleId="CommentTextChar">
    <w:name w:val="Comment Text Char"/>
    <w:basedOn w:val="DefaultParagraphFont"/>
    <w:link w:val="CommentText"/>
    <w:rsid w:val="00F82A97"/>
    <w:rPr>
      <w:rFonts w:ascii="Arial" w:hAnsi="Arial"/>
    </w:rPr>
  </w:style>
  <w:style w:type="paragraph" w:styleId="CommentSubject">
    <w:name w:val="annotation subject"/>
    <w:basedOn w:val="CommentText"/>
    <w:next w:val="CommentText"/>
    <w:link w:val="CommentSubjectChar"/>
    <w:rsid w:val="00F82A97"/>
    <w:rPr>
      <w:b/>
      <w:bCs/>
    </w:rPr>
  </w:style>
  <w:style w:type="character" w:customStyle="1" w:styleId="CommentSubjectChar">
    <w:name w:val="Comment Subject Char"/>
    <w:basedOn w:val="CommentTextChar"/>
    <w:link w:val="CommentSubject"/>
    <w:rsid w:val="00F82A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8952-18A7-4CAA-9100-83791D8D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MR/DD Waiver Enrollment  Agreement</vt:lpstr>
    </vt:vector>
  </TitlesOfParts>
  <Company>MS Dept. of Mental Health</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MR/DD Waiver Enrollment  Agreement</dc:title>
  <dc:creator>Ashley Lacoste</dc:creator>
  <cp:lastModifiedBy>Shannon Rushton</cp:lastModifiedBy>
  <cp:revision>3</cp:revision>
  <cp:lastPrinted>2015-12-22T22:44:00Z</cp:lastPrinted>
  <dcterms:created xsi:type="dcterms:W3CDTF">2016-05-18T18:48:00Z</dcterms:created>
  <dcterms:modified xsi:type="dcterms:W3CDTF">2016-06-20T20:07:00Z</dcterms:modified>
</cp:coreProperties>
</file>