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CF6E" w14:textId="77777777" w:rsidR="00871876" w:rsidRDefault="00871876">
      <w:pPr>
        <w:spacing w:after="0" w:line="240" w:lineRule="exact"/>
        <w:rPr>
          <w:rFonts w:ascii="Times New Roman" w:eastAsia="Times New Roman" w:hAnsi="Times New Roman" w:cs="Times New Roman"/>
          <w:sz w:val="24"/>
          <w:szCs w:val="24"/>
        </w:rPr>
      </w:pPr>
    </w:p>
    <w:p w14:paraId="717F7AB6" w14:textId="77777777" w:rsidR="00871876" w:rsidRDefault="00871876">
      <w:pPr>
        <w:spacing w:after="0" w:line="240" w:lineRule="exact"/>
        <w:rPr>
          <w:rFonts w:ascii="Times New Roman" w:eastAsia="Times New Roman" w:hAnsi="Times New Roman" w:cs="Times New Roman"/>
          <w:sz w:val="24"/>
          <w:szCs w:val="24"/>
        </w:rPr>
      </w:pPr>
    </w:p>
    <w:p w14:paraId="42938A75" w14:textId="77777777" w:rsidR="00871876" w:rsidRDefault="00871876">
      <w:pPr>
        <w:spacing w:after="0" w:line="240" w:lineRule="exact"/>
        <w:rPr>
          <w:rFonts w:ascii="Times New Roman" w:eastAsia="Times New Roman" w:hAnsi="Times New Roman" w:cs="Times New Roman"/>
          <w:sz w:val="24"/>
          <w:szCs w:val="24"/>
        </w:rPr>
      </w:pPr>
    </w:p>
    <w:p w14:paraId="31338B8A" w14:textId="77777777" w:rsidR="00871876" w:rsidRDefault="00871876">
      <w:pPr>
        <w:spacing w:after="0" w:line="240" w:lineRule="exact"/>
        <w:rPr>
          <w:rFonts w:ascii="Times New Roman" w:eastAsia="Times New Roman" w:hAnsi="Times New Roman" w:cs="Times New Roman"/>
          <w:sz w:val="24"/>
          <w:szCs w:val="24"/>
        </w:rPr>
      </w:pPr>
    </w:p>
    <w:p w14:paraId="217CE93A" w14:textId="77777777" w:rsidR="00871876" w:rsidRDefault="00871876">
      <w:pPr>
        <w:spacing w:after="0" w:line="240" w:lineRule="exact"/>
        <w:rPr>
          <w:rFonts w:ascii="Times New Roman" w:eastAsia="Times New Roman" w:hAnsi="Times New Roman" w:cs="Times New Roman"/>
          <w:sz w:val="24"/>
          <w:szCs w:val="24"/>
        </w:rPr>
      </w:pPr>
    </w:p>
    <w:p w14:paraId="500C2378" w14:textId="77777777" w:rsidR="00871876" w:rsidRDefault="00871876">
      <w:pPr>
        <w:spacing w:after="0" w:line="240" w:lineRule="exact"/>
        <w:rPr>
          <w:rFonts w:ascii="Times New Roman" w:eastAsia="Times New Roman" w:hAnsi="Times New Roman" w:cs="Times New Roman"/>
          <w:sz w:val="24"/>
          <w:szCs w:val="24"/>
        </w:rPr>
      </w:pPr>
    </w:p>
    <w:p w14:paraId="7CB9A4C8" w14:textId="77777777" w:rsidR="00871876" w:rsidRDefault="00871876">
      <w:pPr>
        <w:spacing w:after="0" w:line="240" w:lineRule="exact"/>
        <w:rPr>
          <w:rFonts w:ascii="Times New Roman" w:eastAsia="Times New Roman" w:hAnsi="Times New Roman" w:cs="Times New Roman"/>
          <w:sz w:val="24"/>
          <w:szCs w:val="24"/>
        </w:rPr>
      </w:pPr>
    </w:p>
    <w:p w14:paraId="78F385F6" w14:textId="77777777" w:rsidR="00871876" w:rsidRDefault="00871876">
      <w:pPr>
        <w:spacing w:after="0" w:line="240" w:lineRule="exact"/>
        <w:rPr>
          <w:rFonts w:ascii="Times New Roman" w:eastAsia="Times New Roman" w:hAnsi="Times New Roman" w:cs="Times New Roman"/>
          <w:sz w:val="24"/>
          <w:szCs w:val="24"/>
        </w:rPr>
      </w:pPr>
    </w:p>
    <w:p w14:paraId="31673191" w14:textId="77777777" w:rsidR="00871876" w:rsidRDefault="00AC4E2A">
      <w:pPr>
        <w:spacing w:after="0" w:line="240" w:lineRule="exact"/>
        <w:rPr>
          <w:rFonts w:ascii="Times New Roman" w:eastAsia="Times New Roman" w:hAnsi="Times New Roman" w:cs="Times New Roman"/>
          <w:sz w:val="24"/>
          <w:szCs w:val="24"/>
        </w:rPr>
      </w:pPr>
      <w:r>
        <w:rPr>
          <w:noProof/>
        </w:rPr>
        <w:drawing>
          <wp:anchor distT="0" distB="0" distL="0" distR="0" simplePos="0" relativeHeight="201" behindDoc="1" locked="0" layoutInCell="0" allowOverlap="1" wp14:anchorId="26F45328" wp14:editId="0626F017">
            <wp:simplePos x="0" y="0"/>
            <wp:positionH relativeFrom="page">
              <wp:posOffset>1628775</wp:posOffset>
            </wp:positionH>
            <wp:positionV relativeFrom="page">
              <wp:posOffset>2074545</wp:posOffset>
            </wp:positionV>
            <wp:extent cx="4508500" cy="1964690"/>
            <wp:effectExtent l="0" t="0" r="635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8500" cy="1964690"/>
                    </a:xfrm>
                    <a:prstGeom prst="rect">
                      <a:avLst/>
                    </a:prstGeom>
                    <a:noFill/>
                  </pic:spPr>
                </pic:pic>
              </a:graphicData>
            </a:graphic>
            <wp14:sizeRelV relativeFrom="margin">
              <wp14:pctHeight>0</wp14:pctHeight>
            </wp14:sizeRelV>
          </wp:anchor>
        </w:drawing>
      </w:r>
    </w:p>
    <w:p w14:paraId="5EE5639C" w14:textId="77777777" w:rsidR="00871876" w:rsidRDefault="00871876">
      <w:pPr>
        <w:spacing w:after="0" w:line="240" w:lineRule="exact"/>
        <w:rPr>
          <w:rFonts w:ascii="Times New Roman" w:eastAsia="Times New Roman" w:hAnsi="Times New Roman" w:cs="Times New Roman"/>
          <w:sz w:val="24"/>
          <w:szCs w:val="24"/>
        </w:rPr>
      </w:pPr>
    </w:p>
    <w:p w14:paraId="212B5302" w14:textId="77777777" w:rsidR="00871876" w:rsidRDefault="00871876">
      <w:pPr>
        <w:spacing w:after="0" w:line="240" w:lineRule="exact"/>
        <w:rPr>
          <w:rFonts w:ascii="Times New Roman" w:eastAsia="Times New Roman" w:hAnsi="Times New Roman" w:cs="Times New Roman"/>
          <w:sz w:val="24"/>
          <w:szCs w:val="24"/>
        </w:rPr>
      </w:pPr>
    </w:p>
    <w:p w14:paraId="161C2675" w14:textId="77777777" w:rsidR="00871876" w:rsidRDefault="00871876">
      <w:pPr>
        <w:spacing w:after="0" w:line="240" w:lineRule="exact"/>
        <w:rPr>
          <w:rFonts w:ascii="Times New Roman" w:eastAsia="Times New Roman" w:hAnsi="Times New Roman" w:cs="Times New Roman"/>
          <w:sz w:val="24"/>
          <w:szCs w:val="24"/>
        </w:rPr>
      </w:pPr>
    </w:p>
    <w:p w14:paraId="50FC08DB" w14:textId="77777777" w:rsidR="00871876" w:rsidRDefault="00871876">
      <w:pPr>
        <w:spacing w:after="0" w:line="240" w:lineRule="exact"/>
        <w:rPr>
          <w:rFonts w:ascii="Times New Roman" w:eastAsia="Times New Roman" w:hAnsi="Times New Roman" w:cs="Times New Roman"/>
          <w:sz w:val="24"/>
          <w:szCs w:val="24"/>
        </w:rPr>
      </w:pPr>
    </w:p>
    <w:p w14:paraId="6FEC95CB" w14:textId="77777777" w:rsidR="00871876" w:rsidRDefault="00871876">
      <w:pPr>
        <w:spacing w:after="0" w:line="240" w:lineRule="exact"/>
        <w:rPr>
          <w:rFonts w:ascii="Times New Roman" w:eastAsia="Times New Roman" w:hAnsi="Times New Roman" w:cs="Times New Roman"/>
          <w:sz w:val="24"/>
          <w:szCs w:val="24"/>
        </w:rPr>
      </w:pPr>
    </w:p>
    <w:p w14:paraId="623B7D96" w14:textId="77777777" w:rsidR="00871876" w:rsidRDefault="00871876">
      <w:pPr>
        <w:spacing w:after="0" w:line="240" w:lineRule="exact"/>
        <w:rPr>
          <w:rFonts w:ascii="Times New Roman" w:eastAsia="Times New Roman" w:hAnsi="Times New Roman" w:cs="Times New Roman"/>
          <w:sz w:val="24"/>
          <w:szCs w:val="24"/>
        </w:rPr>
      </w:pPr>
    </w:p>
    <w:p w14:paraId="1F4DD29D" w14:textId="77777777" w:rsidR="00871876" w:rsidRDefault="00871876">
      <w:pPr>
        <w:spacing w:after="0" w:line="240" w:lineRule="exact"/>
        <w:rPr>
          <w:rFonts w:ascii="Times New Roman" w:eastAsia="Times New Roman" w:hAnsi="Times New Roman" w:cs="Times New Roman"/>
          <w:sz w:val="24"/>
          <w:szCs w:val="24"/>
        </w:rPr>
      </w:pPr>
    </w:p>
    <w:p w14:paraId="079592D3" w14:textId="77777777" w:rsidR="00871876" w:rsidRDefault="00871876">
      <w:pPr>
        <w:spacing w:after="0" w:line="240" w:lineRule="exact"/>
        <w:rPr>
          <w:rFonts w:ascii="Times New Roman" w:eastAsia="Times New Roman" w:hAnsi="Times New Roman" w:cs="Times New Roman"/>
          <w:sz w:val="24"/>
          <w:szCs w:val="24"/>
        </w:rPr>
      </w:pPr>
    </w:p>
    <w:p w14:paraId="102E6E90" w14:textId="77777777" w:rsidR="00871876" w:rsidRDefault="00871876">
      <w:pPr>
        <w:spacing w:after="0" w:line="240" w:lineRule="exact"/>
        <w:rPr>
          <w:rFonts w:ascii="Times New Roman" w:eastAsia="Times New Roman" w:hAnsi="Times New Roman" w:cs="Times New Roman"/>
          <w:sz w:val="24"/>
          <w:szCs w:val="24"/>
        </w:rPr>
      </w:pPr>
    </w:p>
    <w:p w14:paraId="60544FD8" w14:textId="77777777" w:rsidR="00871876" w:rsidRDefault="00871876">
      <w:pPr>
        <w:spacing w:after="0" w:line="240" w:lineRule="exact"/>
        <w:rPr>
          <w:rFonts w:ascii="Times New Roman" w:eastAsia="Times New Roman" w:hAnsi="Times New Roman" w:cs="Times New Roman"/>
          <w:sz w:val="24"/>
          <w:szCs w:val="24"/>
        </w:rPr>
      </w:pPr>
    </w:p>
    <w:p w14:paraId="1D8800E4" w14:textId="77777777" w:rsidR="00871876" w:rsidRDefault="00871876">
      <w:pPr>
        <w:spacing w:after="0" w:line="240" w:lineRule="exact"/>
        <w:rPr>
          <w:rFonts w:ascii="Times New Roman" w:eastAsia="Times New Roman" w:hAnsi="Times New Roman" w:cs="Times New Roman"/>
          <w:sz w:val="24"/>
          <w:szCs w:val="24"/>
        </w:rPr>
      </w:pPr>
    </w:p>
    <w:p w14:paraId="0596E221" w14:textId="77777777" w:rsidR="00871876" w:rsidRDefault="00871876">
      <w:pPr>
        <w:spacing w:after="0" w:line="240" w:lineRule="exact"/>
        <w:rPr>
          <w:rFonts w:ascii="Times New Roman" w:eastAsia="Times New Roman" w:hAnsi="Times New Roman" w:cs="Times New Roman"/>
          <w:sz w:val="24"/>
          <w:szCs w:val="24"/>
        </w:rPr>
      </w:pPr>
    </w:p>
    <w:p w14:paraId="086DC16A" w14:textId="77777777" w:rsidR="00871876" w:rsidRDefault="00871876">
      <w:pPr>
        <w:spacing w:after="0" w:line="240" w:lineRule="exact"/>
        <w:rPr>
          <w:rFonts w:ascii="Times New Roman" w:eastAsia="Times New Roman" w:hAnsi="Times New Roman" w:cs="Times New Roman"/>
          <w:sz w:val="24"/>
          <w:szCs w:val="24"/>
        </w:rPr>
      </w:pPr>
    </w:p>
    <w:p w14:paraId="44C8895D" w14:textId="77777777" w:rsidR="006A2AD4" w:rsidRDefault="006A2AD4">
      <w:pPr>
        <w:spacing w:after="0" w:line="240" w:lineRule="exact"/>
        <w:rPr>
          <w:rFonts w:ascii="Times New Roman" w:eastAsia="Times New Roman" w:hAnsi="Times New Roman" w:cs="Times New Roman"/>
          <w:sz w:val="24"/>
          <w:szCs w:val="24"/>
        </w:rPr>
      </w:pPr>
    </w:p>
    <w:p w14:paraId="75A1C689" w14:textId="77777777" w:rsidR="00871876" w:rsidRDefault="00871876" w:rsidP="006A2AD4">
      <w:pPr>
        <w:spacing w:after="0" w:line="240" w:lineRule="exact"/>
        <w:jc w:val="center"/>
        <w:rPr>
          <w:rFonts w:ascii="Times New Roman" w:eastAsia="Times New Roman" w:hAnsi="Times New Roman" w:cs="Times New Roman"/>
          <w:sz w:val="24"/>
          <w:szCs w:val="24"/>
        </w:rPr>
      </w:pPr>
    </w:p>
    <w:p w14:paraId="5A4A7D77" w14:textId="77777777" w:rsidR="00871876" w:rsidRDefault="00871876" w:rsidP="006A2AD4">
      <w:pPr>
        <w:spacing w:after="0" w:line="240" w:lineRule="exact"/>
        <w:jc w:val="center"/>
        <w:rPr>
          <w:rFonts w:ascii="Times New Roman" w:eastAsia="Times New Roman" w:hAnsi="Times New Roman" w:cs="Times New Roman"/>
          <w:sz w:val="24"/>
          <w:szCs w:val="24"/>
        </w:rPr>
      </w:pPr>
    </w:p>
    <w:p w14:paraId="28AF3F51" w14:textId="77777777" w:rsidR="00871876" w:rsidRDefault="00E54ECB" w:rsidP="006A2AD4">
      <w:pPr>
        <w:spacing w:after="0" w:line="240" w:lineRule="auto"/>
        <w:ind w:right="-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Missi</w:t>
      </w:r>
      <w:r>
        <w:rPr>
          <w:rFonts w:ascii="Times New Roman" w:eastAsia="Times New Roman" w:hAnsi="Times New Roman" w:cs="Times New Roman"/>
          <w:color w:val="000000"/>
          <w:spacing w:val="1"/>
          <w:sz w:val="32"/>
          <w:szCs w:val="32"/>
        </w:rPr>
        <w:t>s</w:t>
      </w:r>
      <w:r>
        <w:rPr>
          <w:rFonts w:ascii="Times New Roman" w:eastAsia="Times New Roman" w:hAnsi="Times New Roman" w:cs="Times New Roman"/>
          <w:color w:val="000000"/>
          <w:sz w:val="32"/>
          <w:szCs w:val="32"/>
        </w:rPr>
        <w:t>si</w:t>
      </w:r>
      <w:r>
        <w:rPr>
          <w:rFonts w:ascii="Times New Roman" w:eastAsia="Times New Roman" w:hAnsi="Times New Roman" w:cs="Times New Roman"/>
          <w:color w:val="000000"/>
          <w:spacing w:val="1"/>
          <w:sz w:val="32"/>
          <w:szCs w:val="32"/>
        </w:rPr>
        <w:t>pp</w:t>
      </w:r>
      <w:r>
        <w:rPr>
          <w:rFonts w:ascii="Times New Roman" w:eastAsia="Times New Roman" w:hAnsi="Times New Roman" w:cs="Times New Roman"/>
          <w:color w:val="000000"/>
          <w:sz w:val="32"/>
          <w:szCs w:val="32"/>
        </w:rPr>
        <w:t>i Depar</w:t>
      </w:r>
      <w:r>
        <w:rPr>
          <w:rFonts w:ascii="Times New Roman" w:eastAsia="Times New Roman" w:hAnsi="Times New Roman" w:cs="Times New Roman"/>
          <w:color w:val="000000"/>
          <w:spacing w:val="2"/>
          <w:sz w:val="32"/>
          <w:szCs w:val="32"/>
        </w:rPr>
        <w:t>t</w:t>
      </w:r>
      <w:r>
        <w:rPr>
          <w:rFonts w:ascii="Times New Roman" w:eastAsia="Times New Roman" w:hAnsi="Times New Roman" w:cs="Times New Roman"/>
          <w:color w:val="000000"/>
          <w:spacing w:val="-2"/>
          <w:sz w:val="32"/>
          <w:szCs w:val="32"/>
        </w:rPr>
        <w:t>m</w:t>
      </w:r>
      <w:r>
        <w:rPr>
          <w:rFonts w:ascii="Times New Roman" w:eastAsia="Times New Roman" w:hAnsi="Times New Roman" w:cs="Times New Roman"/>
          <w:color w:val="000000"/>
          <w:sz w:val="32"/>
          <w:szCs w:val="32"/>
        </w:rPr>
        <w:t>e</w:t>
      </w:r>
      <w:r>
        <w:rPr>
          <w:rFonts w:ascii="Times New Roman" w:eastAsia="Times New Roman" w:hAnsi="Times New Roman" w:cs="Times New Roman"/>
          <w:color w:val="000000"/>
          <w:spacing w:val="1"/>
          <w:sz w:val="32"/>
          <w:szCs w:val="32"/>
        </w:rPr>
        <w:t>n</w:t>
      </w:r>
      <w:r>
        <w:rPr>
          <w:rFonts w:ascii="Times New Roman" w:eastAsia="Times New Roman" w:hAnsi="Times New Roman" w:cs="Times New Roman"/>
          <w:color w:val="000000"/>
          <w:sz w:val="32"/>
          <w:szCs w:val="32"/>
        </w:rPr>
        <w:t>t of</w:t>
      </w:r>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color w:val="000000"/>
          <w:sz w:val="32"/>
          <w:szCs w:val="32"/>
        </w:rPr>
        <w:t>Mental</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color w:val="000000"/>
          <w:sz w:val="32"/>
          <w:szCs w:val="32"/>
        </w:rPr>
        <w:t>H</w:t>
      </w:r>
      <w:r>
        <w:rPr>
          <w:rFonts w:ascii="Times New Roman" w:eastAsia="Times New Roman" w:hAnsi="Times New Roman" w:cs="Times New Roman"/>
          <w:color w:val="000000"/>
          <w:spacing w:val="2"/>
          <w:sz w:val="32"/>
          <w:szCs w:val="32"/>
        </w:rPr>
        <w:t>e</w:t>
      </w:r>
      <w:r>
        <w:rPr>
          <w:rFonts w:ascii="Times New Roman" w:eastAsia="Times New Roman" w:hAnsi="Times New Roman" w:cs="Times New Roman"/>
          <w:color w:val="000000"/>
          <w:sz w:val="32"/>
          <w:szCs w:val="32"/>
        </w:rPr>
        <w:t>alth</w:t>
      </w:r>
    </w:p>
    <w:p w14:paraId="661CCFC7" w14:textId="77777777" w:rsidR="00871876" w:rsidRDefault="00871876" w:rsidP="006A2AD4">
      <w:pPr>
        <w:spacing w:after="16" w:line="240" w:lineRule="exact"/>
        <w:jc w:val="center"/>
        <w:rPr>
          <w:rFonts w:ascii="Times New Roman" w:eastAsia="Times New Roman" w:hAnsi="Times New Roman" w:cs="Times New Roman"/>
          <w:sz w:val="24"/>
          <w:szCs w:val="24"/>
        </w:rPr>
      </w:pPr>
    </w:p>
    <w:p w14:paraId="7A5BFED3" w14:textId="45077E73" w:rsidR="00871876" w:rsidRDefault="006A2AD4" w:rsidP="006A2AD4">
      <w:pPr>
        <w:spacing w:after="0" w:line="240" w:lineRule="auto"/>
        <w:ind w:right="-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Division of Outreach and Training</w:t>
      </w:r>
    </w:p>
    <w:p w14:paraId="364BD652" w14:textId="77777777" w:rsidR="00871876" w:rsidRDefault="00871876" w:rsidP="006A2AD4">
      <w:pPr>
        <w:spacing w:after="16" w:line="240" w:lineRule="exact"/>
        <w:jc w:val="center"/>
        <w:rPr>
          <w:rFonts w:ascii="Times New Roman" w:eastAsia="Times New Roman" w:hAnsi="Times New Roman" w:cs="Times New Roman"/>
          <w:sz w:val="24"/>
          <w:szCs w:val="24"/>
        </w:rPr>
      </w:pPr>
    </w:p>
    <w:p w14:paraId="746C8CE7" w14:textId="119E664A" w:rsidR="00871876" w:rsidRDefault="00871876" w:rsidP="006A2AD4">
      <w:pPr>
        <w:spacing w:after="0" w:line="240" w:lineRule="auto"/>
        <w:ind w:left="1040" w:right="-20" w:firstLine="720"/>
        <w:jc w:val="center"/>
        <w:rPr>
          <w:rFonts w:ascii="Times New Roman" w:eastAsia="Times New Roman" w:hAnsi="Times New Roman" w:cs="Times New Roman"/>
          <w:sz w:val="24"/>
          <w:szCs w:val="24"/>
        </w:rPr>
      </w:pPr>
    </w:p>
    <w:p w14:paraId="03666E6F" w14:textId="084AFF8D" w:rsidR="00871876" w:rsidRDefault="006A2AD4" w:rsidP="006A2AD4">
      <w:pPr>
        <w:spacing w:after="0" w:line="240" w:lineRule="auto"/>
        <w:ind w:right="-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Statewide Fentanyl and Drug Abuse Education, Prevention and Cessation Program</w:t>
      </w:r>
    </w:p>
    <w:p w14:paraId="4EA8451D" w14:textId="5F0A6931" w:rsidR="00252B24" w:rsidRPr="009A044B" w:rsidRDefault="00252B24" w:rsidP="006A2AD4">
      <w:pPr>
        <w:spacing w:after="0" w:line="240" w:lineRule="auto"/>
        <w:ind w:right="-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Competitive</w:t>
      </w:r>
      <w:r w:rsidR="00A4199D">
        <w:rPr>
          <w:rFonts w:ascii="Times New Roman" w:eastAsia="Times New Roman" w:hAnsi="Times New Roman" w:cs="Times New Roman"/>
          <w:b/>
          <w:color w:val="000000"/>
          <w:sz w:val="32"/>
          <w:szCs w:val="32"/>
        </w:rPr>
        <w:t xml:space="preserve"> Grant</w:t>
      </w:r>
    </w:p>
    <w:p w14:paraId="0BA75D30" w14:textId="77777777" w:rsidR="00871876" w:rsidRDefault="00871876" w:rsidP="006A2AD4">
      <w:pPr>
        <w:spacing w:after="16" w:line="240" w:lineRule="exact"/>
        <w:jc w:val="center"/>
        <w:rPr>
          <w:rFonts w:ascii="Times New Roman" w:eastAsia="Times New Roman" w:hAnsi="Times New Roman" w:cs="Times New Roman"/>
          <w:sz w:val="24"/>
          <w:szCs w:val="24"/>
        </w:rPr>
      </w:pPr>
    </w:p>
    <w:p w14:paraId="64047602" w14:textId="5C4A7FDD" w:rsidR="00C5072B" w:rsidRDefault="00C5777B" w:rsidP="006A2AD4">
      <w:pPr>
        <w:spacing w:after="0" w:line="240" w:lineRule="auto"/>
        <w:ind w:right="-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Funding Opportunity Announcement</w:t>
      </w:r>
      <w:r w:rsidR="00E3380F">
        <w:rPr>
          <w:rFonts w:ascii="Times New Roman" w:eastAsia="Times New Roman" w:hAnsi="Times New Roman" w:cs="Times New Roman"/>
          <w:color w:val="000000"/>
          <w:sz w:val="32"/>
          <w:szCs w:val="32"/>
        </w:rPr>
        <w:t xml:space="preserve"> </w:t>
      </w:r>
    </w:p>
    <w:p w14:paraId="355E5E99" w14:textId="77777777" w:rsidR="00C5072B" w:rsidRPr="00C5072B" w:rsidRDefault="00C5072B" w:rsidP="006A2AD4">
      <w:pPr>
        <w:spacing w:after="0" w:line="240" w:lineRule="auto"/>
        <w:ind w:right="-20"/>
        <w:jc w:val="center"/>
        <w:rPr>
          <w:rFonts w:ascii="Times New Roman" w:eastAsia="Times New Roman" w:hAnsi="Times New Roman" w:cs="Times New Roman"/>
          <w:color w:val="000000"/>
          <w:sz w:val="32"/>
          <w:szCs w:val="32"/>
        </w:rPr>
      </w:pPr>
    </w:p>
    <w:p w14:paraId="31EA5016" w14:textId="49356941" w:rsidR="00871876" w:rsidRDefault="00C5777B" w:rsidP="006A2AD4">
      <w:pPr>
        <w:spacing w:after="0" w:line="240" w:lineRule="auto"/>
        <w:ind w:right="-20"/>
        <w:jc w:val="center"/>
        <w:rPr>
          <w:rFonts w:ascii="Times New Roman" w:eastAsia="Times New Roman" w:hAnsi="Times New Roman" w:cs="Times New Roman"/>
          <w:color w:val="000000"/>
          <w:sz w:val="32"/>
          <w:szCs w:val="32"/>
        </w:rPr>
      </w:pPr>
      <w:r w:rsidRPr="008621DE">
        <w:rPr>
          <w:rFonts w:ascii="Times New Roman" w:eastAsia="Times New Roman" w:hAnsi="Times New Roman" w:cs="Times New Roman"/>
          <w:color w:val="000000"/>
          <w:sz w:val="32"/>
          <w:szCs w:val="32"/>
        </w:rPr>
        <w:t>Application</w:t>
      </w:r>
      <w:r w:rsidR="00E54ECB" w:rsidRPr="008621DE">
        <w:rPr>
          <w:rFonts w:ascii="Times New Roman" w:eastAsia="Times New Roman" w:hAnsi="Times New Roman" w:cs="Times New Roman"/>
          <w:color w:val="000000"/>
          <w:spacing w:val="1"/>
          <w:sz w:val="32"/>
          <w:szCs w:val="32"/>
        </w:rPr>
        <w:t xml:space="preserve"> </w:t>
      </w:r>
      <w:r w:rsidR="00E54ECB" w:rsidRPr="008621DE">
        <w:rPr>
          <w:rFonts w:ascii="Times New Roman" w:eastAsia="Times New Roman" w:hAnsi="Times New Roman" w:cs="Times New Roman"/>
          <w:color w:val="000000"/>
          <w:sz w:val="32"/>
          <w:szCs w:val="32"/>
        </w:rPr>
        <w:t xml:space="preserve">Due </w:t>
      </w:r>
      <w:r w:rsidR="00E54ECB" w:rsidRPr="008621DE">
        <w:rPr>
          <w:rFonts w:ascii="Times New Roman" w:eastAsia="Times New Roman" w:hAnsi="Times New Roman" w:cs="Times New Roman"/>
          <w:color w:val="000000"/>
          <w:spacing w:val="2"/>
          <w:sz w:val="32"/>
          <w:szCs w:val="32"/>
        </w:rPr>
        <w:t>D</w:t>
      </w:r>
      <w:r w:rsidR="00E54ECB" w:rsidRPr="008621DE">
        <w:rPr>
          <w:rFonts w:ascii="Times New Roman" w:eastAsia="Times New Roman" w:hAnsi="Times New Roman" w:cs="Times New Roman"/>
          <w:color w:val="000000"/>
          <w:sz w:val="32"/>
          <w:szCs w:val="32"/>
        </w:rPr>
        <w:t>ate:</w:t>
      </w:r>
      <w:r w:rsidR="008621DE">
        <w:rPr>
          <w:rFonts w:ascii="Times New Roman" w:eastAsia="Times New Roman" w:hAnsi="Times New Roman" w:cs="Times New Roman"/>
          <w:color w:val="000000"/>
          <w:sz w:val="32"/>
          <w:szCs w:val="32"/>
        </w:rPr>
        <w:t xml:space="preserve"> December 8, 2023</w:t>
      </w:r>
      <w:r w:rsidR="008D5BAB">
        <w:rPr>
          <w:rFonts w:ascii="Times New Roman" w:eastAsia="Times New Roman" w:hAnsi="Times New Roman" w:cs="Times New Roman"/>
          <w:color w:val="000000"/>
          <w:spacing w:val="1"/>
          <w:sz w:val="32"/>
          <w:szCs w:val="32"/>
        </w:rPr>
        <w:t xml:space="preserve"> </w:t>
      </w:r>
      <w:r w:rsidR="006128B2">
        <w:rPr>
          <w:rFonts w:ascii="Times New Roman" w:eastAsia="Times New Roman" w:hAnsi="Times New Roman" w:cs="Times New Roman"/>
          <w:color w:val="000000"/>
          <w:spacing w:val="1"/>
          <w:sz w:val="32"/>
          <w:szCs w:val="32"/>
        </w:rPr>
        <w:t xml:space="preserve"> </w:t>
      </w:r>
    </w:p>
    <w:p w14:paraId="050F231A" w14:textId="77777777" w:rsidR="00871876" w:rsidRDefault="00871876">
      <w:pPr>
        <w:sectPr w:rsidR="00871876" w:rsidSect="00575C76">
          <w:type w:val="continuous"/>
          <w:pgSz w:w="12240" w:h="15840"/>
          <w:pgMar w:top="1440" w:right="1440" w:bottom="1440" w:left="1440" w:header="720" w:footer="720" w:gutter="0"/>
          <w:cols w:space="708"/>
          <w:docGrid w:linePitch="299"/>
        </w:sectPr>
      </w:pPr>
    </w:p>
    <w:p w14:paraId="26AC7D22" w14:textId="77777777" w:rsidR="006A2AD4" w:rsidRPr="006A2AD4" w:rsidRDefault="00E54ECB" w:rsidP="006A2AD4">
      <w:pPr>
        <w:spacing w:after="0" w:line="240" w:lineRule="auto"/>
        <w:ind w:right="-20"/>
        <w:jc w:val="center"/>
        <w:rPr>
          <w:rFonts w:ascii="Times New Roman" w:eastAsia="Times New Roman" w:hAnsi="Times New Roman" w:cs="Times New Roman"/>
          <w:sz w:val="28"/>
          <w:szCs w:val="28"/>
        </w:rPr>
      </w:pPr>
      <w:r w:rsidRPr="006A2AD4">
        <w:rPr>
          <w:rFonts w:ascii="Times New Roman" w:eastAsia="Times New Roman" w:hAnsi="Times New Roman" w:cs="Times New Roman"/>
          <w:b/>
          <w:bCs/>
          <w:color w:val="000000"/>
          <w:sz w:val="28"/>
          <w:szCs w:val="28"/>
        </w:rPr>
        <w:lastRenderedPageBreak/>
        <w:t>State</w:t>
      </w:r>
      <w:r w:rsidRPr="006A2AD4">
        <w:rPr>
          <w:rFonts w:ascii="Times New Roman" w:eastAsia="Times New Roman" w:hAnsi="Times New Roman" w:cs="Times New Roman"/>
          <w:color w:val="000000"/>
          <w:sz w:val="28"/>
          <w:szCs w:val="28"/>
        </w:rPr>
        <w:t xml:space="preserve"> </w:t>
      </w:r>
      <w:r w:rsidRPr="006A2AD4">
        <w:rPr>
          <w:rFonts w:ascii="Times New Roman" w:eastAsia="Times New Roman" w:hAnsi="Times New Roman" w:cs="Times New Roman"/>
          <w:b/>
          <w:bCs/>
          <w:color w:val="000000"/>
          <w:sz w:val="28"/>
          <w:szCs w:val="28"/>
        </w:rPr>
        <w:t>of</w:t>
      </w:r>
      <w:r w:rsidRPr="006A2AD4">
        <w:rPr>
          <w:rFonts w:ascii="Times New Roman" w:eastAsia="Times New Roman" w:hAnsi="Times New Roman" w:cs="Times New Roman"/>
          <w:color w:val="000000"/>
          <w:spacing w:val="1"/>
          <w:sz w:val="28"/>
          <w:szCs w:val="28"/>
        </w:rPr>
        <w:t xml:space="preserve"> </w:t>
      </w:r>
      <w:r w:rsidRPr="006A2AD4">
        <w:rPr>
          <w:rFonts w:ascii="Times New Roman" w:eastAsia="Times New Roman" w:hAnsi="Times New Roman" w:cs="Times New Roman"/>
          <w:b/>
          <w:bCs/>
          <w:color w:val="000000"/>
          <w:sz w:val="28"/>
          <w:szCs w:val="28"/>
        </w:rPr>
        <w:t>Mi</w:t>
      </w:r>
      <w:r w:rsidRPr="006A2AD4">
        <w:rPr>
          <w:rFonts w:ascii="Times New Roman" w:eastAsia="Times New Roman" w:hAnsi="Times New Roman" w:cs="Times New Roman"/>
          <w:b/>
          <w:bCs/>
          <w:color w:val="000000"/>
          <w:spacing w:val="1"/>
          <w:sz w:val="28"/>
          <w:szCs w:val="28"/>
        </w:rPr>
        <w:t>s</w:t>
      </w:r>
      <w:r w:rsidRPr="006A2AD4">
        <w:rPr>
          <w:rFonts w:ascii="Times New Roman" w:eastAsia="Times New Roman" w:hAnsi="Times New Roman" w:cs="Times New Roman"/>
          <w:b/>
          <w:bCs/>
          <w:color w:val="000000"/>
          <w:sz w:val="28"/>
          <w:szCs w:val="28"/>
        </w:rPr>
        <w:t>si</w:t>
      </w:r>
      <w:r w:rsidRPr="006A2AD4">
        <w:rPr>
          <w:rFonts w:ascii="Times New Roman" w:eastAsia="Times New Roman" w:hAnsi="Times New Roman" w:cs="Times New Roman"/>
          <w:b/>
          <w:bCs/>
          <w:color w:val="000000"/>
          <w:spacing w:val="1"/>
          <w:sz w:val="28"/>
          <w:szCs w:val="28"/>
        </w:rPr>
        <w:t>s</w:t>
      </w:r>
      <w:r w:rsidRPr="006A2AD4">
        <w:rPr>
          <w:rFonts w:ascii="Times New Roman" w:eastAsia="Times New Roman" w:hAnsi="Times New Roman" w:cs="Times New Roman"/>
          <w:b/>
          <w:bCs/>
          <w:color w:val="000000"/>
          <w:sz w:val="28"/>
          <w:szCs w:val="28"/>
        </w:rPr>
        <w:t>sippi</w:t>
      </w:r>
    </w:p>
    <w:p w14:paraId="11311003" w14:textId="1B7C127D" w:rsidR="006A2AD4" w:rsidRPr="006A2AD4" w:rsidRDefault="00776231" w:rsidP="006A2AD4">
      <w:pPr>
        <w:spacing w:after="0" w:line="240" w:lineRule="auto"/>
        <w:ind w:right="-20"/>
        <w:jc w:val="center"/>
        <w:rPr>
          <w:rFonts w:ascii="Times New Roman" w:eastAsia="Times New Roman" w:hAnsi="Times New Roman" w:cs="Times New Roman"/>
          <w:b/>
          <w:color w:val="000000"/>
          <w:sz w:val="28"/>
          <w:szCs w:val="28"/>
        </w:rPr>
      </w:pPr>
      <w:r w:rsidRPr="006A2AD4">
        <w:rPr>
          <w:rFonts w:ascii="Times New Roman" w:eastAsia="Times New Roman" w:hAnsi="Times New Roman" w:cs="Times New Roman"/>
          <w:b/>
          <w:bCs/>
          <w:color w:val="000000"/>
          <w:sz w:val="28"/>
          <w:szCs w:val="28"/>
        </w:rPr>
        <w:t xml:space="preserve"> </w:t>
      </w:r>
      <w:r w:rsidR="006A2AD4" w:rsidRPr="006A2AD4">
        <w:rPr>
          <w:rFonts w:ascii="Times New Roman" w:eastAsia="Times New Roman" w:hAnsi="Times New Roman" w:cs="Times New Roman"/>
          <w:b/>
          <w:color w:val="000000"/>
          <w:sz w:val="28"/>
          <w:szCs w:val="28"/>
        </w:rPr>
        <w:t>Fentanyl and Drug Abuse Education, Prevention and Cessation Program</w:t>
      </w:r>
    </w:p>
    <w:p w14:paraId="0475A259" w14:textId="22400B3F" w:rsidR="00871876" w:rsidRPr="006A2AD4" w:rsidRDefault="00871876" w:rsidP="006A2AD4">
      <w:pPr>
        <w:spacing w:after="0" w:line="240" w:lineRule="auto"/>
        <w:ind w:right="-20"/>
        <w:jc w:val="center"/>
        <w:rPr>
          <w:rFonts w:ascii="Times New Roman" w:eastAsia="Times New Roman" w:hAnsi="Times New Roman" w:cs="Times New Roman"/>
          <w:sz w:val="18"/>
          <w:szCs w:val="18"/>
        </w:rPr>
      </w:pPr>
    </w:p>
    <w:p w14:paraId="2FE1E0A9" w14:textId="77777777" w:rsidR="00871876" w:rsidRDefault="00871876">
      <w:pPr>
        <w:spacing w:after="12" w:line="180" w:lineRule="exact"/>
        <w:rPr>
          <w:rFonts w:ascii="Times New Roman" w:eastAsia="Times New Roman" w:hAnsi="Times New Roman" w:cs="Times New Roman"/>
          <w:sz w:val="18"/>
          <w:szCs w:val="18"/>
        </w:rPr>
      </w:pPr>
    </w:p>
    <w:p w14:paraId="4D643E32" w14:textId="4128F7C7" w:rsidR="004A00EA" w:rsidRPr="00754B39" w:rsidRDefault="00E54ECB" w:rsidP="00754B39">
      <w:pPr>
        <w:jc w:val="both"/>
        <w:rPr>
          <w:rFonts w:ascii="Times New Roman" w:eastAsia="Times New Roman" w:hAnsi="Times New Roman" w:cs="Times New Roman"/>
          <w:color w:val="000000"/>
          <w:sz w:val="24"/>
          <w:szCs w:val="24"/>
        </w:rPr>
      </w:pPr>
      <w:r w:rsidRPr="00754B39">
        <w:rPr>
          <w:rFonts w:ascii="Times New Roman" w:eastAsia="Times New Roman" w:hAnsi="Times New Roman" w:cs="Times New Roman"/>
          <w:color w:val="000000"/>
          <w:spacing w:val="1"/>
          <w:sz w:val="24"/>
          <w:szCs w:val="24"/>
        </w:rPr>
        <w:t>T</w:t>
      </w:r>
      <w:r w:rsidRPr="00754B39">
        <w:rPr>
          <w:rFonts w:ascii="Times New Roman" w:eastAsia="Times New Roman" w:hAnsi="Times New Roman" w:cs="Times New Roman"/>
          <w:color w:val="000000"/>
          <w:sz w:val="24"/>
          <w:szCs w:val="24"/>
        </w:rPr>
        <w:t>he</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color w:val="000000"/>
          <w:spacing w:val="-2"/>
          <w:sz w:val="24"/>
          <w:szCs w:val="24"/>
        </w:rPr>
        <w:t>M</w:t>
      </w:r>
      <w:r w:rsidRPr="00754B39">
        <w:rPr>
          <w:rFonts w:ascii="Times New Roman" w:eastAsia="Times New Roman" w:hAnsi="Times New Roman" w:cs="Times New Roman"/>
          <w:color w:val="000000"/>
          <w:sz w:val="24"/>
          <w:szCs w:val="24"/>
        </w:rPr>
        <w:t>ississip</w:t>
      </w:r>
      <w:r w:rsidRPr="00754B39">
        <w:rPr>
          <w:rFonts w:ascii="Times New Roman" w:eastAsia="Times New Roman" w:hAnsi="Times New Roman" w:cs="Times New Roman"/>
          <w:color w:val="000000"/>
          <w:spacing w:val="-2"/>
          <w:sz w:val="24"/>
          <w:szCs w:val="24"/>
        </w:rPr>
        <w:t>p</w:t>
      </w:r>
      <w:r w:rsidRPr="00754B39">
        <w:rPr>
          <w:rFonts w:ascii="Times New Roman" w:eastAsia="Times New Roman" w:hAnsi="Times New Roman" w:cs="Times New Roman"/>
          <w:color w:val="000000"/>
          <w:sz w:val="24"/>
          <w:szCs w:val="24"/>
        </w:rPr>
        <w:t>i Dep</w:t>
      </w:r>
      <w:r w:rsidRPr="00754B39">
        <w:rPr>
          <w:rFonts w:ascii="Times New Roman" w:eastAsia="Times New Roman" w:hAnsi="Times New Roman" w:cs="Times New Roman"/>
          <w:color w:val="000000"/>
          <w:spacing w:val="-2"/>
          <w:sz w:val="24"/>
          <w:szCs w:val="24"/>
        </w:rPr>
        <w:t>a</w:t>
      </w:r>
      <w:r w:rsidRPr="00754B39">
        <w:rPr>
          <w:rFonts w:ascii="Times New Roman" w:eastAsia="Times New Roman" w:hAnsi="Times New Roman" w:cs="Times New Roman"/>
          <w:color w:val="000000"/>
          <w:sz w:val="24"/>
          <w:szCs w:val="24"/>
        </w:rPr>
        <w:t>r</w:t>
      </w:r>
      <w:r w:rsidRPr="00754B39">
        <w:rPr>
          <w:rFonts w:ascii="Times New Roman" w:eastAsia="Times New Roman" w:hAnsi="Times New Roman" w:cs="Times New Roman"/>
          <w:color w:val="000000"/>
          <w:spacing w:val="1"/>
          <w:sz w:val="24"/>
          <w:szCs w:val="24"/>
        </w:rPr>
        <w:t>t</w:t>
      </w:r>
      <w:r w:rsidRPr="00754B39">
        <w:rPr>
          <w:rFonts w:ascii="Times New Roman" w:eastAsia="Times New Roman" w:hAnsi="Times New Roman" w:cs="Times New Roman"/>
          <w:color w:val="000000"/>
          <w:spacing w:val="-3"/>
          <w:sz w:val="24"/>
          <w:szCs w:val="24"/>
        </w:rPr>
        <w:t>m</w:t>
      </w:r>
      <w:r w:rsidRPr="00754B39">
        <w:rPr>
          <w:rFonts w:ascii="Times New Roman" w:eastAsia="Times New Roman" w:hAnsi="Times New Roman" w:cs="Times New Roman"/>
          <w:color w:val="000000"/>
          <w:sz w:val="24"/>
          <w:szCs w:val="24"/>
        </w:rPr>
        <w:t>e</w:t>
      </w:r>
      <w:r w:rsidRPr="00754B39">
        <w:rPr>
          <w:rFonts w:ascii="Times New Roman" w:eastAsia="Times New Roman" w:hAnsi="Times New Roman" w:cs="Times New Roman"/>
          <w:color w:val="000000"/>
          <w:spacing w:val="-2"/>
          <w:sz w:val="24"/>
          <w:szCs w:val="24"/>
        </w:rPr>
        <w:t>n</w:t>
      </w:r>
      <w:r w:rsidRPr="00754B39">
        <w:rPr>
          <w:rFonts w:ascii="Times New Roman" w:eastAsia="Times New Roman" w:hAnsi="Times New Roman" w:cs="Times New Roman"/>
          <w:color w:val="000000"/>
          <w:sz w:val="24"/>
          <w:szCs w:val="24"/>
        </w:rPr>
        <w:t>t of Me</w:t>
      </w:r>
      <w:r w:rsidRPr="00754B39">
        <w:rPr>
          <w:rFonts w:ascii="Times New Roman" w:eastAsia="Times New Roman" w:hAnsi="Times New Roman" w:cs="Times New Roman"/>
          <w:color w:val="000000"/>
          <w:spacing w:val="-2"/>
          <w:sz w:val="24"/>
          <w:szCs w:val="24"/>
        </w:rPr>
        <w:t>n</w:t>
      </w:r>
      <w:r w:rsidRPr="00754B39">
        <w:rPr>
          <w:rFonts w:ascii="Times New Roman" w:eastAsia="Times New Roman" w:hAnsi="Times New Roman" w:cs="Times New Roman"/>
          <w:color w:val="000000"/>
          <w:sz w:val="24"/>
          <w:szCs w:val="24"/>
        </w:rPr>
        <w:t>t</w:t>
      </w:r>
      <w:r w:rsidRPr="00754B39">
        <w:rPr>
          <w:rFonts w:ascii="Times New Roman" w:eastAsia="Times New Roman" w:hAnsi="Times New Roman" w:cs="Times New Roman"/>
          <w:color w:val="000000"/>
          <w:spacing w:val="-1"/>
          <w:sz w:val="24"/>
          <w:szCs w:val="24"/>
        </w:rPr>
        <w:t>a</w:t>
      </w:r>
      <w:r w:rsidRPr="00754B39">
        <w:rPr>
          <w:rFonts w:ascii="Times New Roman" w:eastAsia="Times New Roman" w:hAnsi="Times New Roman" w:cs="Times New Roman"/>
          <w:color w:val="000000"/>
          <w:sz w:val="24"/>
          <w:szCs w:val="24"/>
        </w:rPr>
        <w:t>l He</w:t>
      </w:r>
      <w:r w:rsidRPr="00754B39">
        <w:rPr>
          <w:rFonts w:ascii="Times New Roman" w:eastAsia="Times New Roman" w:hAnsi="Times New Roman" w:cs="Times New Roman"/>
          <w:color w:val="000000"/>
          <w:spacing w:val="-2"/>
          <w:sz w:val="24"/>
          <w:szCs w:val="24"/>
        </w:rPr>
        <w:t>a</w:t>
      </w:r>
      <w:r w:rsidRPr="00754B39">
        <w:rPr>
          <w:rFonts w:ascii="Times New Roman" w:eastAsia="Times New Roman" w:hAnsi="Times New Roman" w:cs="Times New Roman"/>
          <w:color w:val="000000"/>
          <w:sz w:val="24"/>
          <w:szCs w:val="24"/>
        </w:rPr>
        <w:t>l</w:t>
      </w:r>
      <w:r w:rsidRPr="00754B39">
        <w:rPr>
          <w:rFonts w:ascii="Times New Roman" w:eastAsia="Times New Roman" w:hAnsi="Times New Roman" w:cs="Times New Roman"/>
          <w:color w:val="000000"/>
          <w:spacing w:val="1"/>
          <w:sz w:val="24"/>
          <w:szCs w:val="24"/>
        </w:rPr>
        <w:t>t</w:t>
      </w:r>
      <w:r w:rsidRPr="00754B39">
        <w:rPr>
          <w:rFonts w:ascii="Times New Roman" w:eastAsia="Times New Roman" w:hAnsi="Times New Roman" w:cs="Times New Roman"/>
          <w:color w:val="000000"/>
          <w:sz w:val="24"/>
          <w:szCs w:val="24"/>
        </w:rPr>
        <w:t>h</w:t>
      </w:r>
      <w:r w:rsidRPr="00754B39">
        <w:rPr>
          <w:rFonts w:ascii="Times New Roman" w:eastAsia="Times New Roman" w:hAnsi="Times New Roman" w:cs="Times New Roman"/>
          <w:color w:val="000000"/>
          <w:spacing w:val="-2"/>
          <w:sz w:val="24"/>
          <w:szCs w:val="24"/>
        </w:rPr>
        <w:t xml:space="preserve"> </w:t>
      </w:r>
      <w:r w:rsidRPr="00754B39">
        <w:rPr>
          <w:rFonts w:ascii="Times New Roman" w:eastAsia="Times New Roman" w:hAnsi="Times New Roman" w:cs="Times New Roman"/>
          <w:color w:val="000000"/>
          <w:sz w:val="24"/>
          <w:szCs w:val="24"/>
        </w:rPr>
        <w:t>(DMH)</w:t>
      </w:r>
      <w:r w:rsidRPr="00754B39">
        <w:rPr>
          <w:rFonts w:ascii="Times New Roman" w:eastAsia="Times New Roman" w:hAnsi="Times New Roman" w:cs="Times New Roman"/>
          <w:color w:val="000000"/>
          <w:spacing w:val="-2"/>
          <w:sz w:val="24"/>
          <w:szCs w:val="24"/>
        </w:rPr>
        <w:t xml:space="preserve"> </w:t>
      </w:r>
      <w:r w:rsidRPr="00754B39">
        <w:rPr>
          <w:rFonts w:ascii="Times New Roman" w:eastAsia="Times New Roman" w:hAnsi="Times New Roman" w:cs="Times New Roman"/>
          <w:color w:val="000000"/>
          <w:spacing w:val="-1"/>
          <w:sz w:val="24"/>
          <w:szCs w:val="24"/>
        </w:rPr>
        <w:t>i</w:t>
      </w:r>
      <w:r w:rsidRPr="00754B39">
        <w:rPr>
          <w:rFonts w:ascii="Times New Roman" w:eastAsia="Times New Roman" w:hAnsi="Times New Roman" w:cs="Times New Roman"/>
          <w:color w:val="000000"/>
          <w:sz w:val="24"/>
          <w:szCs w:val="24"/>
        </w:rPr>
        <w:t>s co</w:t>
      </w:r>
      <w:r w:rsidRPr="00754B39">
        <w:rPr>
          <w:rFonts w:ascii="Times New Roman" w:eastAsia="Times New Roman" w:hAnsi="Times New Roman" w:cs="Times New Roman"/>
          <w:color w:val="000000"/>
          <w:spacing w:val="-1"/>
          <w:sz w:val="24"/>
          <w:szCs w:val="24"/>
        </w:rPr>
        <w:t>m</w:t>
      </w:r>
      <w:r w:rsidRPr="00754B39">
        <w:rPr>
          <w:rFonts w:ascii="Times New Roman" w:eastAsia="Times New Roman" w:hAnsi="Times New Roman" w:cs="Times New Roman"/>
          <w:color w:val="000000"/>
          <w:spacing w:val="-3"/>
          <w:sz w:val="24"/>
          <w:szCs w:val="24"/>
        </w:rPr>
        <w:t>m</w:t>
      </w:r>
      <w:r w:rsidRPr="00754B39">
        <w:rPr>
          <w:rFonts w:ascii="Times New Roman" w:eastAsia="Times New Roman" w:hAnsi="Times New Roman" w:cs="Times New Roman"/>
          <w:color w:val="000000"/>
          <w:sz w:val="24"/>
          <w:szCs w:val="24"/>
        </w:rPr>
        <w:t>it</w:t>
      </w:r>
      <w:r w:rsidRPr="00754B39">
        <w:rPr>
          <w:rFonts w:ascii="Times New Roman" w:eastAsia="Times New Roman" w:hAnsi="Times New Roman" w:cs="Times New Roman"/>
          <w:color w:val="000000"/>
          <w:spacing w:val="1"/>
          <w:sz w:val="24"/>
          <w:szCs w:val="24"/>
        </w:rPr>
        <w:t>t</w:t>
      </w:r>
      <w:r w:rsidRPr="00754B39">
        <w:rPr>
          <w:rFonts w:ascii="Times New Roman" w:eastAsia="Times New Roman" w:hAnsi="Times New Roman" w:cs="Times New Roman"/>
          <w:color w:val="000000"/>
          <w:sz w:val="24"/>
          <w:szCs w:val="24"/>
        </w:rPr>
        <w:t xml:space="preserve">ed to </w:t>
      </w:r>
      <w:r w:rsidRPr="00754B39">
        <w:rPr>
          <w:rFonts w:ascii="Times New Roman" w:eastAsia="Times New Roman" w:hAnsi="Times New Roman" w:cs="Times New Roman"/>
          <w:color w:val="000000"/>
          <w:spacing w:val="-2"/>
          <w:sz w:val="24"/>
          <w:szCs w:val="24"/>
        </w:rPr>
        <w:t>p</w:t>
      </w:r>
      <w:r w:rsidRPr="00754B39">
        <w:rPr>
          <w:rFonts w:ascii="Times New Roman" w:eastAsia="Times New Roman" w:hAnsi="Times New Roman" w:cs="Times New Roman"/>
          <w:color w:val="000000"/>
          <w:sz w:val="24"/>
          <w:szCs w:val="24"/>
        </w:rPr>
        <w:t>ro</w:t>
      </w:r>
      <w:r w:rsidRPr="00754B39">
        <w:rPr>
          <w:rFonts w:ascii="Times New Roman" w:eastAsia="Times New Roman" w:hAnsi="Times New Roman" w:cs="Times New Roman"/>
          <w:color w:val="000000"/>
          <w:spacing w:val="-2"/>
          <w:sz w:val="24"/>
          <w:szCs w:val="24"/>
        </w:rPr>
        <w:t>v</w:t>
      </w:r>
      <w:r w:rsidRPr="00754B39">
        <w:rPr>
          <w:rFonts w:ascii="Times New Roman" w:eastAsia="Times New Roman" w:hAnsi="Times New Roman" w:cs="Times New Roman"/>
          <w:color w:val="000000"/>
          <w:sz w:val="24"/>
          <w:szCs w:val="24"/>
        </w:rPr>
        <w:t>iding</w:t>
      </w:r>
      <w:r w:rsidRPr="00754B39">
        <w:rPr>
          <w:rFonts w:ascii="Times New Roman" w:eastAsia="Times New Roman" w:hAnsi="Times New Roman" w:cs="Times New Roman"/>
          <w:color w:val="000000"/>
          <w:spacing w:val="-2"/>
          <w:sz w:val="24"/>
          <w:szCs w:val="24"/>
        </w:rPr>
        <w:t xml:space="preserve"> </w:t>
      </w:r>
      <w:r w:rsidRPr="00754B39">
        <w:rPr>
          <w:rFonts w:ascii="Times New Roman" w:eastAsia="Times New Roman" w:hAnsi="Times New Roman" w:cs="Times New Roman"/>
          <w:color w:val="000000"/>
          <w:sz w:val="24"/>
          <w:szCs w:val="24"/>
        </w:rPr>
        <w:t>a</w:t>
      </w:r>
      <w:r w:rsidR="00754B39"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color w:val="000000"/>
          <w:sz w:val="24"/>
          <w:szCs w:val="24"/>
        </w:rPr>
        <w:t>pe</w:t>
      </w:r>
      <w:r w:rsidRPr="00754B39">
        <w:rPr>
          <w:rFonts w:ascii="Times New Roman" w:eastAsia="Times New Roman" w:hAnsi="Times New Roman" w:cs="Times New Roman"/>
          <w:color w:val="000000"/>
          <w:spacing w:val="1"/>
          <w:sz w:val="24"/>
          <w:szCs w:val="24"/>
        </w:rPr>
        <w:t>r</w:t>
      </w:r>
      <w:r w:rsidRPr="00754B39">
        <w:rPr>
          <w:rFonts w:ascii="Times New Roman" w:eastAsia="Times New Roman" w:hAnsi="Times New Roman" w:cs="Times New Roman"/>
          <w:color w:val="000000"/>
          <w:sz w:val="24"/>
          <w:szCs w:val="24"/>
        </w:rPr>
        <w:t>s</w:t>
      </w:r>
      <w:r w:rsidRPr="00754B39">
        <w:rPr>
          <w:rFonts w:ascii="Times New Roman" w:eastAsia="Times New Roman" w:hAnsi="Times New Roman" w:cs="Times New Roman"/>
          <w:color w:val="000000"/>
          <w:spacing w:val="-1"/>
          <w:sz w:val="24"/>
          <w:szCs w:val="24"/>
        </w:rPr>
        <w:t>o</w:t>
      </w:r>
      <w:r w:rsidRPr="00754B39">
        <w:rPr>
          <w:rFonts w:ascii="Times New Roman" w:eastAsia="Times New Roman" w:hAnsi="Times New Roman" w:cs="Times New Roman"/>
          <w:color w:val="000000"/>
          <w:sz w:val="24"/>
          <w:szCs w:val="24"/>
        </w:rPr>
        <w:t>n</w:t>
      </w:r>
      <w:r w:rsidRPr="00754B39">
        <w:rPr>
          <w:rFonts w:ascii="Times New Roman" w:eastAsia="Times New Roman" w:hAnsi="Times New Roman" w:cs="Times New Roman"/>
          <w:color w:val="000000"/>
          <w:spacing w:val="-4"/>
          <w:sz w:val="24"/>
          <w:szCs w:val="24"/>
        </w:rPr>
        <w:t>-</w:t>
      </w:r>
      <w:r w:rsidRPr="00754B39">
        <w:rPr>
          <w:rFonts w:ascii="Times New Roman" w:eastAsia="Times New Roman" w:hAnsi="Times New Roman" w:cs="Times New Roman"/>
          <w:color w:val="000000"/>
          <w:sz w:val="24"/>
          <w:szCs w:val="24"/>
        </w:rPr>
        <w:t>cente</w:t>
      </w:r>
      <w:r w:rsidRPr="00754B39">
        <w:rPr>
          <w:rFonts w:ascii="Times New Roman" w:eastAsia="Times New Roman" w:hAnsi="Times New Roman" w:cs="Times New Roman"/>
          <w:color w:val="000000"/>
          <w:spacing w:val="1"/>
          <w:sz w:val="24"/>
          <w:szCs w:val="24"/>
        </w:rPr>
        <w:t>r</w:t>
      </w:r>
      <w:r w:rsidRPr="00754B39">
        <w:rPr>
          <w:rFonts w:ascii="Times New Roman" w:eastAsia="Times New Roman" w:hAnsi="Times New Roman" w:cs="Times New Roman"/>
          <w:color w:val="000000"/>
          <w:spacing w:val="-1"/>
          <w:sz w:val="24"/>
          <w:szCs w:val="24"/>
        </w:rPr>
        <w:t>e</w:t>
      </w:r>
      <w:r w:rsidRPr="00754B39">
        <w:rPr>
          <w:rFonts w:ascii="Times New Roman" w:eastAsia="Times New Roman" w:hAnsi="Times New Roman" w:cs="Times New Roman"/>
          <w:color w:val="000000"/>
          <w:sz w:val="24"/>
          <w:szCs w:val="24"/>
        </w:rPr>
        <w:t xml:space="preserve">d, </w:t>
      </w:r>
      <w:r w:rsidRPr="00754B39">
        <w:rPr>
          <w:rFonts w:ascii="Times New Roman" w:eastAsia="Times New Roman" w:hAnsi="Times New Roman" w:cs="Times New Roman"/>
          <w:color w:val="000000"/>
          <w:spacing w:val="-1"/>
          <w:sz w:val="24"/>
          <w:szCs w:val="24"/>
        </w:rPr>
        <w:t>r</w:t>
      </w:r>
      <w:r w:rsidRPr="00754B39">
        <w:rPr>
          <w:rFonts w:ascii="Times New Roman" w:eastAsia="Times New Roman" w:hAnsi="Times New Roman" w:cs="Times New Roman"/>
          <w:color w:val="000000"/>
          <w:sz w:val="24"/>
          <w:szCs w:val="24"/>
        </w:rPr>
        <w:t>eco</w:t>
      </w:r>
      <w:r w:rsidRPr="00754B39">
        <w:rPr>
          <w:rFonts w:ascii="Times New Roman" w:eastAsia="Times New Roman" w:hAnsi="Times New Roman" w:cs="Times New Roman"/>
          <w:color w:val="000000"/>
          <w:spacing w:val="-2"/>
          <w:sz w:val="24"/>
          <w:szCs w:val="24"/>
        </w:rPr>
        <w:t>v</w:t>
      </w:r>
      <w:r w:rsidRPr="00754B39">
        <w:rPr>
          <w:rFonts w:ascii="Times New Roman" w:eastAsia="Times New Roman" w:hAnsi="Times New Roman" w:cs="Times New Roman"/>
          <w:color w:val="000000"/>
          <w:sz w:val="24"/>
          <w:szCs w:val="24"/>
        </w:rPr>
        <w:t>ery</w:t>
      </w:r>
      <w:r w:rsidRPr="00754B39">
        <w:rPr>
          <w:rFonts w:ascii="Times New Roman" w:eastAsia="Times New Roman" w:hAnsi="Times New Roman" w:cs="Times New Roman"/>
          <w:color w:val="000000"/>
          <w:spacing w:val="-1"/>
          <w:sz w:val="24"/>
          <w:szCs w:val="24"/>
        </w:rPr>
        <w:t>-</w:t>
      </w:r>
      <w:r w:rsidRPr="00754B39">
        <w:rPr>
          <w:rFonts w:ascii="Times New Roman" w:eastAsia="Times New Roman" w:hAnsi="Times New Roman" w:cs="Times New Roman"/>
          <w:color w:val="000000"/>
          <w:sz w:val="24"/>
          <w:szCs w:val="24"/>
        </w:rPr>
        <w:t>ori</w:t>
      </w:r>
      <w:r w:rsidRPr="00754B39">
        <w:rPr>
          <w:rFonts w:ascii="Times New Roman" w:eastAsia="Times New Roman" w:hAnsi="Times New Roman" w:cs="Times New Roman"/>
          <w:color w:val="000000"/>
          <w:spacing w:val="-1"/>
          <w:sz w:val="24"/>
          <w:szCs w:val="24"/>
        </w:rPr>
        <w:t>e</w:t>
      </w:r>
      <w:r w:rsidRPr="00754B39">
        <w:rPr>
          <w:rFonts w:ascii="Times New Roman" w:eastAsia="Times New Roman" w:hAnsi="Times New Roman" w:cs="Times New Roman"/>
          <w:color w:val="000000"/>
          <w:sz w:val="24"/>
          <w:szCs w:val="24"/>
        </w:rPr>
        <w:t>nt</w:t>
      </w:r>
      <w:r w:rsidRPr="00754B39">
        <w:rPr>
          <w:rFonts w:ascii="Times New Roman" w:eastAsia="Times New Roman" w:hAnsi="Times New Roman" w:cs="Times New Roman"/>
          <w:color w:val="000000"/>
          <w:spacing w:val="-1"/>
          <w:sz w:val="24"/>
          <w:szCs w:val="24"/>
        </w:rPr>
        <w:t>e</w:t>
      </w:r>
      <w:r w:rsidRPr="00754B39">
        <w:rPr>
          <w:rFonts w:ascii="Times New Roman" w:eastAsia="Times New Roman" w:hAnsi="Times New Roman" w:cs="Times New Roman"/>
          <w:color w:val="000000"/>
          <w:sz w:val="24"/>
          <w:szCs w:val="24"/>
        </w:rPr>
        <w:t>d s</w:t>
      </w:r>
      <w:r w:rsidRPr="00754B39">
        <w:rPr>
          <w:rFonts w:ascii="Times New Roman" w:eastAsia="Times New Roman" w:hAnsi="Times New Roman" w:cs="Times New Roman"/>
          <w:color w:val="000000"/>
          <w:spacing w:val="-2"/>
          <w:sz w:val="24"/>
          <w:szCs w:val="24"/>
        </w:rPr>
        <w:t>y</w:t>
      </w:r>
      <w:r w:rsidRPr="00754B39">
        <w:rPr>
          <w:rFonts w:ascii="Times New Roman" w:eastAsia="Times New Roman" w:hAnsi="Times New Roman" w:cs="Times New Roman"/>
          <w:color w:val="000000"/>
          <w:sz w:val="24"/>
          <w:szCs w:val="24"/>
        </w:rPr>
        <w:t>s</w:t>
      </w:r>
      <w:r w:rsidRPr="00754B39">
        <w:rPr>
          <w:rFonts w:ascii="Times New Roman" w:eastAsia="Times New Roman" w:hAnsi="Times New Roman" w:cs="Times New Roman"/>
          <w:color w:val="000000"/>
          <w:spacing w:val="1"/>
          <w:sz w:val="24"/>
          <w:szCs w:val="24"/>
        </w:rPr>
        <w:t>t</w:t>
      </w:r>
      <w:r w:rsidRPr="00754B39">
        <w:rPr>
          <w:rFonts w:ascii="Times New Roman" w:eastAsia="Times New Roman" w:hAnsi="Times New Roman" w:cs="Times New Roman"/>
          <w:color w:val="000000"/>
          <w:sz w:val="24"/>
          <w:szCs w:val="24"/>
        </w:rPr>
        <w:t>em</w:t>
      </w:r>
      <w:r w:rsidRPr="00754B39">
        <w:rPr>
          <w:rFonts w:ascii="Times New Roman" w:eastAsia="Times New Roman" w:hAnsi="Times New Roman" w:cs="Times New Roman"/>
          <w:color w:val="000000"/>
          <w:spacing w:val="-2"/>
          <w:sz w:val="24"/>
          <w:szCs w:val="24"/>
        </w:rPr>
        <w:t xml:space="preserve"> </w:t>
      </w:r>
      <w:r w:rsidRPr="00754B39">
        <w:rPr>
          <w:rFonts w:ascii="Times New Roman" w:eastAsia="Times New Roman" w:hAnsi="Times New Roman" w:cs="Times New Roman"/>
          <w:color w:val="000000"/>
          <w:sz w:val="24"/>
          <w:szCs w:val="24"/>
        </w:rPr>
        <w:t>of c</w:t>
      </w:r>
      <w:r w:rsidRPr="00754B39">
        <w:rPr>
          <w:rFonts w:ascii="Times New Roman" w:eastAsia="Times New Roman" w:hAnsi="Times New Roman" w:cs="Times New Roman"/>
          <w:color w:val="000000"/>
          <w:spacing w:val="-1"/>
          <w:sz w:val="24"/>
          <w:szCs w:val="24"/>
        </w:rPr>
        <w:t>a</w:t>
      </w:r>
      <w:r w:rsidRPr="00754B39">
        <w:rPr>
          <w:rFonts w:ascii="Times New Roman" w:eastAsia="Times New Roman" w:hAnsi="Times New Roman" w:cs="Times New Roman"/>
          <w:color w:val="000000"/>
          <w:sz w:val="24"/>
          <w:szCs w:val="24"/>
        </w:rPr>
        <w:t>re</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color w:val="000000"/>
          <w:sz w:val="24"/>
          <w:szCs w:val="24"/>
        </w:rPr>
        <w:t>for</w:t>
      </w:r>
      <w:r w:rsidRPr="00754B39">
        <w:rPr>
          <w:rFonts w:ascii="Times New Roman" w:eastAsia="Times New Roman" w:hAnsi="Times New Roman" w:cs="Times New Roman"/>
          <w:color w:val="000000"/>
          <w:spacing w:val="-3"/>
          <w:sz w:val="24"/>
          <w:szCs w:val="24"/>
        </w:rPr>
        <w:t xml:space="preserve"> </w:t>
      </w:r>
      <w:r w:rsidRPr="00754B39">
        <w:rPr>
          <w:rFonts w:ascii="Times New Roman" w:eastAsia="Times New Roman" w:hAnsi="Times New Roman" w:cs="Times New Roman"/>
          <w:color w:val="000000"/>
          <w:sz w:val="24"/>
          <w:szCs w:val="24"/>
        </w:rPr>
        <w:t>all M</w:t>
      </w:r>
      <w:r w:rsidRPr="00754B39">
        <w:rPr>
          <w:rFonts w:ascii="Times New Roman" w:eastAsia="Times New Roman" w:hAnsi="Times New Roman" w:cs="Times New Roman"/>
          <w:color w:val="000000"/>
          <w:spacing w:val="-1"/>
          <w:sz w:val="24"/>
          <w:szCs w:val="24"/>
        </w:rPr>
        <w:t>i</w:t>
      </w:r>
      <w:r w:rsidRPr="00754B39">
        <w:rPr>
          <w:rFonts w:ascii="Times New Roman" w:eastAsia="Times New Roman" w:hAnsi="Times New Roman" w:cs="Times New Roman"/>
          <w:color w:val="000000"/>
          <w:sz w:val="24"/>
          <w:szCs w:val="24"/>
        </w:rPr>
        <w:t>s</w:t>
      </w:r>
      <w:r w:rsidRPr="00754B39">
        <w:rPr>
          <w:rFonts w:ascii="Times New Roman" w:eastAsia="Times New Roman" w:hAnsi="Times New Roman" w:cs="Times New Roman"/>
          <w:color w:val="000000"/>
          <w:spacing w:val="-1"/>
          <w:sz w:val="24"/>
          <w:szCs w:val="24"/>
        </w:rPr>
        <w:t>s</w:t>
      </w:r>
      <w:r w:rsidRPr="00754B39">
        <w:rPr>
          <w:rFonts w:ascii="Times New Roman" w:eastAsia="Times New Roman" w:hAnsi="Times New Roman" w:cs="Times New Roman"/>
          <w:color w:val="000000"/>
          <w:sz w:val="24"/>
          <w:szCs w:val="24"/>
        </w:rPr>
        <w:t>is</w:t>
      </w:r>
      <w:r w:rsidRPr="00754B39">
        <w:rPr>
          <w:rFonts w:ascii="Times New Roman" w:eastAsia="Times New Roman" w:hAnsi="Times New Roman" w:cs="Times New Roman"/>
          <w:color w:val="000000"/>
          <w:spacing w:val="-1"/>
          <w:sz w:val="24"/>
          <w:szCs w:val="24"/>
        </w:rPr>
        <w:t>s</w:t>
      </w:r>
      <w:r w:rsidRPr="00754B39">
        <w:rPr>
          <w:rFonts w:ascii="Times New Roman" w:eastAsia="Times New Roman" w:hAnsi="Times New Roman" w:cs="Times New Roman"/>
          <w:color w:val="000000"/>
          <w:sz w:val="24"/>
          <w:szCs w:val="24"/>
        </w:rPr>
        <w:t>ip</w:t>
      </w:r>
      <w:r w:rsidRPr="00754B39">
        <w:rPr>
          <w:rFonts w:ascii="Times New Roman" w:eastAsia="Times New Roman" w:hAnsi="Times New Roman" w:cs="Times New Roman"/>
          <w:color w:val="000000"/>
          <w:spacing w:val="-1"/>
          <w:sz w:val="24"/>
          <w:szCs w:val="24"/>
        </w:rPr>
        <w:t>p</w:t>
      </w:r>
      <w:r w:rsidRPr="00754B39">
        <w:rPr>
          <w:rFonts w:ascii="Times New Roman" w:eastAsia="Times New Roman" w:hAnsi="Times New Roman" w:cs="Times New Roman"/>
          <w:color w:val="000000"/>
          <w:sz w:val="24"/>
          <w:szCs w:val="24"/>
        </w:rPr>
        <w:t>ians</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color w:val="000000"/>
          <w:sz w:val="24"/>
          <w:szCs w:val="24"/>
        </w:rPr>
        <w:t>in</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color w:val="000000"/>
          <w:sz w:val="24"/>
          <w:szCs w:val="24"/>
        </w:rPr>
        <w:t>need</w:t>
      </w:r>
      <w:r w:rsidRPr="00754B39">
        <w:rPr>
          <w:rFonts w:ascii="Times New Roman" w:eastAsia="Times New Roman" w:hAnsi="Times New Roman" w:cs="Times New Roman"/>
          <w:color w:val="000000"/>
          <w:spacing w:val="-2"/>
          <w:sz w:val="24"/>
          <w:szCs w:val="24"/>
        </w:rPr>
        <w:t xml:space="preserve"> o</w:t>
      </w:r>
      <w:r w:rsidRPr="00754B39">
        <w:rPr>
          <w:rFonts w:ascii="Times New Roman" w:eastAsia="Times New Roman" w:hAnsi="Times New Roman" w:cs="Times New Roman"/>
          <w:color w:val="000000"/>
          <w:sz w:val="24"/>
          <w:szCs w:val="24"/>
        </w:rPr>
        <w:t xml:space="preserve">f </w:t>
      </w:r>
      <w:r w:rsidRPr="00754B39">
        <w:rPr>
          <w:rFonts w:ascii="Times New Roman" w:eastAsia="Times New Roman" w:hAnsi="Times New Roman" w:cs="Times New Roman"/>
          <w:color w:val="000000"/>
          <w:spacing w:val="-3"/>
          <w:sz w:val="24"/>
          <w:szCs w:val="24"/>
        </w:rPr>
        <w:t>m</w:t>
      </w:r>
      <w:r w:rsidRPr="00754B39">
        <w:rPr>
          <w:rFonts w:ascii="Times New Roman" w:eastAsia="Times New Roman" w:hAnsi="Times New Roman" w:cs="Times New Roman"/>
          <w:color w:val="000000"/>
          <w:sz w:val="24"/>
          <w:szCs w:val="24"/>
        </w:rPr>
        <w:t>ental</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color w:val="000000"/>
          <w:spacing w:val="-1"/>
          <w:sz w:val="24"/>
          <w:szCs w:val="24"/>
        </w:rPr>
        <w:t>h</w:t>
      </w:r>
      <w:r w:rsidRPr="00754B39">
        <w:rPr>
          <w:rFonts w:ascii="Times New Roman" w:eastAsia="Times New Roman" w:hAnsi="Times New Roman" w:cs="Times New Roman"/>
          <w:color w:val="000000"/>
          <w:sz w:val="24"/>
          <w:szCs w:val="24"/>
        </w:rPr>
        <w:t>ea</w:t>
      </w:r>
      <w:r w:rsidRPr="00754B39">
        <w:rPr>
          <w:rFonts w:ascii="Times New Roman" w:eastAsia="Times New Roman" w:hAnsi="Times New Roman" w:cs="Times New Roman"/>
          <w:color w:val="000000"/>
          <w:spacing w:val="-1"/>
          <w:sz w:val="24"/>
          <w:szCs w:val="24"/>
        </w:rPr>
        <w:t>l</w:t>
      </w:r>
      <w:r w:rsidRPr="00754B39">
        <w:rPr>
          <w:rFonts w:ascii="Times New Roman" w:eastAsia="Times New Roman" w:hAnsi="Times New Roman" w:cs="Times New Roman"/>
          <w:color w:val="000000"/>
          <w:sz w:val="24"/>
          <w:szCs w:val="24"/>
        </w:rPr>
        <w:t>th</w:t>
      </w:r>
      <w:r w:rsidR="00754B39">
        <w:rPr>
          <w:rFonts w:ascii="Times New Roman" w:eastAsia="Times New Roman" w:hAnsi="Times New Roman" w:cs="Times New Roman"/>
          <w:color w:val="000000"/>
          <w:sz w:val="24"/>
          <w:szCs w:val="24"/>
        </w:rPr>
        <w:t>, ID/DD, and substance use</w:t>
      </w:r>
      <w:r w:rsidRPr="00754B39">
        <w:rPr>
          <w:rFonts w:ascii="Times New Roman" w:eastAsia="Times New Roman" w:hAnsi="Times New Roman" w:cs="Times New Roman"/>
          <w:color w:val="000000"/>
          <w:sz w:val="24"/>
          <w:szCs w:val="24"/>
        </w:rPr>
        <w:t xml:space="preserve"> se</w:t>
      </w:r>
      <w:r w:rsidRPr="00754B39">
        <w:rPr>
          <w:rFonts w:ascii="Times New Roman" w:eastAsia="Times New Roman" w:hAnsi="Times New Roman" w:cs="Times New Roman"/>
          <w:color w:val="000000"/>
          <w:spacing w:val="1"/>
          <w:sz w:val="24"/>
          <w:szCs w:val="24"/>
        </w:rPr>
        <w:t>r</w:t>
      </w:r>
      <w:r w:rsidRPr="00754B39">
        <w:rPr>
          <w:rFonts w:ascii="Times New Roman" w:eastAsia="Times New Roman" w:hAnsi="Times New Roman" w:cs="Times New Roman"/>
          <w:color w:val="000000"/>
          <w:spacing w:val="-2"/>
          <w:sz w:val="24"/>
          <w:szCs w:val="24"/>
        </w:rPr>
        <w:t>v</w:t>
      </w:r>
      <w:r w:rsidRPr="00754B39">
        <w:rPr>
          <w:rFonts w:ascii="Times New Roman" w:eastAsia="Times New Roman" w:hAnsi="Times New Roman" w:cs="Times New Roman"/>
          <w:color w:val="000000"/>
          <w:sz w:val="24"/>
          <w:szCs w:val="24"/>
        </w:rPr>
        <w:t xml:space="preserve">ices. </w:t>
      </w:r>
      <w:r w:rsidR="00754B39" w:rsidRPr="00754B39">
        <w:rPr>
          <w:rFonts w:ascii="Times New Roman" w:eastAsia="Times New Roman" w:hAnsi="Times New Roman" w:cs="Times New Roman"/>
          <w:color w:val="000000"/>
          <w:sz w:val="24"/>
          <w:szCs w:val="24"/>
        </w:rPr>
        <w:t xml:space="preserve">This funding will allow for the development and implementation of a statewide fentanyl and drug abuse education, prevention, and cessation program. </w:t>
      </w:r>
      <w:r w:rsidR="006A2AD4" w:rsidRPr="00754B39">
        <w:rPr>
          <w:rFonts w:ascii="Times New Roman" w:eastAsia="Times New Roman" w:hAnsi="Times New Roman" w:cs="Times New Roman"/>
          <w:color w:val="000000"/>
          <w:sz w:val="24"/>
          <w:szCs w:val="24"/>
        </w:rPr>
        <w:t xml:space="preserve">During the 2022 Legislative Session, </w:t>
      </w:r>
      <w:r w:rsidR="00754B39" w:rsidRPr="00754B39">
        <w:rPr>
          <w:rFonts w:ascii="Times New Roman" w:eastAsia="Times New Roman" w:hAnsi="Times New Roman" w:cs="Times New Roman"/>
          <w:color w:val="000000"/>
          <w:sz w:val="24"/>
          <w:szCs w:val="24"/>
        </w:rPr>
        <w:t xml:space="preserve">the legislature passed </w:t>
      </w:r>
      <w:r w:rsidR="006A2AD4" w:rsidRPr="00754B39">
        <w:rPr>
          <w:rFonts w:ascii="Times New Roman" w:eastAsia="Times New Roman" w:hAnsi="Times New Roman" w:cs="Times New Roman"/>
          <w:color w:val="000000"/>
          <w:sz w:val="24"/>
          <w:szCs w:val="24"/>
        </w:rPr>
        <w:t xml:space="preserve">House Bill 231 </w:t>
      </w:r>
      <w:r w:rsidR="00754B39" w:rsidRPr="00754B39">
        <w:rPr>
          <w:rFonts w:ascii="Times New Roman" w:eastAsia="Times New Roman" w:hAnsi="Times New Roman" w:cs="Times New Roman"/>
          <w:color w:val="000000"/>
          <w:sz w:val="24"/>
          <w:szCs w:val="24"/>
        </w:rPr>
        <w:t>that directs the Mississippi Department of Mental health to develop and implement a comprehensive statewide fentanyl and drug abuse education, prevention and cessation program that is based on scientific data and research that have been shown to be effective at accomplishing at a minimum:</w:t>
      </w:r>
    </w:p>
    <w:p w14:paraId="1D01E7A4" w14:textId="19BFC024" w:rsidR="00754B39" w:rsidRPr="00754B39" w:rsidRDefault="00754B39" w:rsidP="00754B39">
      <w:pPr>
        <w:pStyle w:val="ListParagraph"/>
        <w:numPr>
          <w:ilvl w:val="0"/>
          <w:numId w:val="11"/>
        </w:numPr>
        <w:jc w:val="both"/>
        <w:rPr>
          <w:rFonts w:ascii="Times New Roman" w:hAnsi="Times New Roman" w:cs="Times New Roman"/>
          <w:sz w:val="24"/>
          <w:szCs w:val="24"/>
        </w:rPr>
      </w:pPr>
      <w:r w:rsidRPr="00754B39">
        <w:rPr>
          <w:rFonts w:ascii="Times New Roman" w:hAnsi="Times New Roman" w:cs="Times New Roman"/>
          <w:sz w:val="24"/>
          <w:szCs w:val="24"/>
        </w:rPr>
        <w:t>Materials, curricula and programs that may be used or implemented in schools and other locations to educate youth about fentanyl and other harmful drugs and to discourage the use of fentanyl and abuse of other drugs, including, but not limited to, materials, curricula and programs that involve youth, educate youth about health hazards from the use of fentanyl and abuse of other drugs, help youth develop skills to refuse fentanyl and other harmful drugs, and demonstrate to youth how to stop using fentanyl and abusing other drugs;</w:t>
      </w:r>
    </w:p>
    <w:p w14:paraId="24210511" w14:textId="02412F49" w:rsidR="00754B39" w:rsidRPr="00754B39" w:rsidRDefault="00754B39" w:rsidP="00754B39">
      <w:pPr>
        <w:pStyle w:val="ListParagraph"/>
        <w:numPr>
          <w:ilvl w:val="0"/>
          <w:numId w:val="11"/>
        </w:numPr>
        <w:jc w:val="both"/>
        <w:rPr>
          <w:rFonts w:ascii="Times New Roman" w:hAnsi="Times New Roman" w:cs="Times New Roman"/>
          <w:sz w:val="24"/>
          <w:szCs w:val="24"/>
        </w:rPr>
      </w:pPr>
      <w:r w:rsidRPr="00754B39">
        <w:rPr>
          <w:rFonts w:ascii="Times New Roman" w:hAnsi="Times New Roman" w:cs="Times New Roman"/>
          <w:sz w:val="24"/>
          <w:szCs w:val="24"/>
        </w:rPr>
        <w:t>Local community programs, including, but not limited to, youth-based partnerships that discourage the use of fentanyl and abuse of other drugs and involve community-based organizations in fentanyl and drug abuse education, prevention and cessation programs in their communities;</w:t>
      </w:r>
    </w:p>
    <w:p w14:paraId="28450BC1" w14:textId="4569D54B" w:rsidR="00754B39" w:rsidRPr="00754B39" w:rsidRDefault="00754B39" w:rsidP="00754B39">
      <w:pPr>
        <w:pStyle w:val="ListParagraph"/>
        <w:numPr>
          <w:ilvl w:val="0"/>
          <w:numId w:val="11"/>
        </w:numPr>
        <w:jc w:val="both"/>
        <w:rPr>
          <w:rFonts w:ascii="Times New Roman" w:hAnsi="Times New Roman" w:cs="Times New Roman"/>
          <w:sz w:val="24"/>
          <w:szCs w:val="24"/>
        </w:rPr>
      </w:pPr>
      <w:r w:rsidRPr="00754B39">
        <w:rPr>
          <w:rFonts w:ascii="Times New Roman" w:hAnsi="Times New Roman" w:cs="Times New Roman"/>
          <w:sz w:val="24"/>
          <w:szCs w:val="24"/>
        </w:rPr>
        <w:t>Programs to assist and help people to stop using fentanyl and/or abusing other drugs;</w:t>
      </w:r>
    </w:p>
    <w:p w14:paraId="6A366FBF" w14:textId="1FD456E6" w:rsidR="00754B39" w:rsidRPr="00754B39" w:rsidRDefault="00754B39" w:rsidP="00754B39">
      <w:pPr>
        <w:pStyle w:val="ListParagraph"/>
        <w:numPr>
          <w:ilvl w:val="0"/>
          <w:numId w:val="11"/>
        </w:numPr>
        <w:jc w:val="both"/>
        <w:rPr>
          <w:rFonts w:ascii="Times New Roman" w:hAnsi="Times New Roman" w:cs="Times New Roman"/>
          <w:sz w:val="24"/>
          <w:szCs w:val="24"/>
        </w:rPr>
      </w:pPr>
      <w:r w:rsidRPr="00754B39">
        <w:rPr>
          <w:rFonts w:ascii="Times New Roman" w:hAnsi="Times New Roman" w:cs="Times New Roman"/>
          <w:sz w:val="24"/>
          <w:szCs w:val="24"/>
        </w:rPr>
        <w:t>A surveillance and evaluation system that monitors program accountability and results, produces publicly available reports that review how monies expended for the program are spent ,and includes an evaluation of the program’s effectiveness in reducing and preventing the use of fentanyl and abuse of other drugs, and annual recommendations for improvements to enhance the program’s effectiveness.</w:t>
      </w:r>
    </w:p>
    <w:p w14:paraId="25BA71CB" w14:textId="40B92324" w:rsidR="00966A89" w:rsidRPr="00754B39" w:rsidRDefault="00966A89" w:rsidP="00754B39">
      <w:pPr>
        <w:jc w:val="both"/>
        <w:rPr>
          <w:rFonts w:ascii="Times New Roman" w:eastAsia="Times New Roman" w:hAnsi="Times New Roman" w:cs="Times New Roman"/>
          <w:sz w:val="24"/>
          <w:szCs w:val="24"/>
        </w:rPr>
      </w:pPr>
      <w:r w:rsidRPr="00754B39">
        <w:rPr>
          <w:rFonts w:ascii="Times New Roman" w:hAnsi="Times New Roman" w:cs="Times New Roman"/>
          <w:sz w:val="24"/>
          <w:szCs w:val="24"/>
        </w:rPr>
        <w:t xml:space="preserve">Please note that all grants are contingent on the funding by the Mississippi State Legislature and/or the Federal Government. The submission of this application to the Department of Mental Health is not a guarantee of funding. </w:t>
      </w:r>
      <w:r w:rsidR="00754B39" w:rsidRPr="00754B39">
        <w:rPr>
          <w:rFonts w:ascii="Times New Roman" w:hAnsi="Times New Roman" w:cs="Times New Roman"/>
          <w:sz w:val="24"/>
          <w:szCs w:val="24"/>
        </w:rPr>
        <w:t>Program</w:t>
      </w:r>
      <w:r w:rsidRPr="00754B39">
        <w:rPr>
          <w:rFonts w:ascii="Times New Roman" w:hAnsi="Times New Roman" w:cs="Times New Roman"/>
          <w:sz w:val="24"/>
          <w:szCs w:val="24"/>
        </w:rPr>
        <w:t xml:space="preserve"> data will be monitored and evaluated on a monthly basis.</w:t>
      </w:r>
      <w:r w:rsidR="00287CEF" w:rsidRPr="00754B39">
        <w:rPr>
          <w:rFonts w:ascii="Times New Roman" w:hAnsi="Times New Roman" w:cs="Times New Roman"/>
          <w:sz w:val="24"/>
          <w:szCs w:val="24"/>
        </w:rPr>
        <w:t xml:space="preserve"> Please </w:t>
      </w:r>
      <w:r w:rsidR="00287CEF" w:rsidRPr="008621DE">
        <w:rPr>
          <w:rFonts w:ascii="Times New Roman" w:hAnsi="Times New Roman" w:cs="Times New Roman"/>
          <w:sz w:val="24"/>
          <w:szCs w:val="24"/>
        </w:rPr>
        <w:t>note</w:t>
      </w:r>
      <w:r w:rsidR="00287CEF" w:rsidRPr="00754B39">
        <w:rPr>
          <w:rFonts w:ascii="Times New Roman" w:hAnsi="Times New Roman" w:cs="Times New Roman"/>
          <w:sz w:val="24"/>
          <w:szCs w:val="24"/>
        </w:rPr>
        <w:t xml:space="preserve"> that the expectation is data will be</w:t>
      </w:r>
      <w:r w:rsidR="00754B39" w:rsidRPr="00754B39">
        <w:rPr>
          <w:rFonts w:ascii="Times New Roman" w:hAnsi="Times New Roman" w:cs="Times New Roman"/>
          <w:sz w:val="24"/>
          <w:szCs w:val="24"/>
        </w:rPr>
        <w:t xml:space="preserve"> </w:t>
      </w:r>
      <w:r w:rsidR="00754B39" w:rsidRPr="008621DE">
        <w:rPr>
          <w:rFonts w:ascii="Times New Roman" w:hAnsi="Times New Roman" w:cs="Times New Roman"/>
          <w:sz w:val="24"/>
          <w:szCs w:val="24"/>
        </w:rPr>
        <w:t>public</w:t>
      </w:r>
      <w:r w:rsidR="00754B39" w:rsidRPr="00754B39">
        <w:rPr>
          <w:rFonts w:ascii="Times New Roman" w:hAnsi="Times New Roman" w:cs="Times New Roman"/>
          <w:sz w:val="24"/>
          <w:szCs w:val="24"/>
        </w:rPr>
        <w:t xml:space="preserve"> and</w:t>
      </w:r>
      <w:r w:rsidR="00287CEF" w:rsidRPr="00754B39">
        <w:rPr>
          <w:rFonts w:ascii="Times New Roman" w:hAnsi="Times New Roman" w:cs="Times New Roman"/>
          <w:sz w:val="24"/>
          <w:szCs w:val="24"/>
        </w:rPr>
        <w:t xml:space="preserve"> published on the DMH website.</w:t>
      </w:r>
    </w:p>
    <w:p w14:paraId="1F46D062" w14:textId="21EBD3F9" w:rsidR="00754B39" w:rsidRPr="00754B39" w:rsidRDefault="003023CD" w:rsidP="00754B39">
      <w:pPr>
        <w:jc w:val="both"/>
        <w:rPr>
          <w:rFonts w:ascii="Times New Roman" w:hAnsi="Times New Roman" w:cs="Times New Roman"/>
          <w:b/>
          <w:bCs/>
          <w:sz w:val="24"/>
          <w:szCs w:val="24"/>
        </w:rPr>
      </w:pPr>
      <w:r w:rsidRPr="008621DE">
        <w:rPr>
          <w:rFonts w:ascii="Times New Roman" w:hAnsi="Times New Roman" w:cs="Times New Roman"/>
          <w:b/>
          <w:bCs/>
          <w:sz w:val="24"/>
          <w:szCs w:val="24"/>
        </w:rPr>
        <w:t xml:space="preserve">DMH is now accepting </w:t>
      </w:r>
      <w:r w:rsidR="00422B91" w:rsidRPr="008621DE">
        <w:rPr>
          <w:rFonts w:ascii="Times New Roman" w:hAnsi="Times New Roman" w:cs="Times New Roman"/>
          <w:b/>
          <w:bCs/>
          <w:sz w:val="24"/>
          <w:szCs w:val="24"/>
        </w:rPr>
        <w:t>funding applications for</w:t>
      </w:r>
      <w:r w:rsidR="0012194A" w:rsidRPr="008621DE">
        <w:rPr>
          <w:rFonts w:ascii="Times New Roman" w:hAnsi="Times New Roman" w:cs="Times New Roman"/>
          <w:b/>
          <w:bCs/>
          <w:sz w:val="24"/>
          <w:szCs w:val="24"/>
        </w:rPr>
        <w:t xml:space="preserve"> </w:t>
      </w:r>
      <w:r w:rsidR="006A2AD4" w:rsidRPr="008621DE">
        <w:rPr>
          <w:rFonts w:ascii="Times New Roman" w:hAnsi="Times New Roman" w:cs="Times New Roman"/>
          <w:b/>
          <w:bCs/>
          <w:sz w:val="24"/>
          <w:szCs w:val="24"/>
        </w:rPr>
        <w:t xml:space="preserve">a </w:t>
      </w:r>
      <w:r w:rsidR="00B63F79">
        <w:rPr>
          <w:rFonts w:ascii="Times New Roman" w:hAnsi="Times New Roman" w:cs="Times New Roman"/>
          <w:b/>
          <w:bCs/>
          <w:sz w:val="24"/>
          <w:szCs w:val="24"/>
        </w:rPr>
        <w:t>6</w:t>
      </w:r>
      <w:r w:rsidR="006A2AD4" w:rsidRPr="008621DE">
        <w:rPr>
          <w:rFonts w:ascii="Times New Roman" w:hAnsi="Times New Roman" w:cs="Times New Roman"/>
          <w:b/>
          <w:bCs/>
          <w:sz w:val="24"/>
          <w:szCs w:val="24"/>
        </w:rPr>
        <w:t xml:space="preserve">-month cycle ending </w:t>
      </w:r>
      <w:r w:rsidR="00B63F79">
        <w:rPr>
          <w:rFonts w:ascii="Times New Roman" w:hAnsi="Times New Roman" w:cs="Times New Roman"/>
          <w:b/>
          <w:bCs/>
          <w:sz w:val="24"/>
          <w:szCs w:val="24"/>
        </w:rPr>
        <w:t>June</w:t>
      </w:r>
      <w:r w:rsidR="006A2AD4" w:rsidRPr="008621DE">
        <w:rPr>
          <w:rFonts w:ascii="Times New Roman" w:hAnsi="Times New Roman" w:cs="Times New Roman"/>
          <w:b/>
          <w:bCs/>
          <w:sz w:val="24"/>
          <w:szCs w:val="24"/>
        </w:rPr>
        <w:t>, 2024, at an award of $700,000</w:t>
      </w:r>
      <w:r w:rsidRPr="008621DE">
        <w:rPr>
          <w:rFonts w:ascii="Times New Roman" w:hAnsi="Times New Roman" w:cs="Times New Roman"/>
          <w:b/>
          <w:bCs/>
          <w:sz w:val="24"/>
          <w:szCs w:val="24"/>
        </w:rPr>
        <w:t>.</w:t>
      </w:r>
      <w:r w:rsidRPr="00754B39">
        <w:rPr>
          <w:rFonts w:ascii="Times New Roman" w:hAnsi="Times New Roman" w:cs="Times New Roman"/>
          <w:b/>
          <w:bCs/>
          <w:sz w:val="24"/>
          <w:szCs w:val="24"/>
        </w:rPr>
        <w:t xml:space="preserve"> </w:t>
      </w:r>
    </w:p>
    <w:p w14:paraId="0D88BE64" w14:textId="77777777" w:rsidR="00754B39" w:rsidRPr="00754B39" w:rsidRDefault="00754B39" w:rsidP="00754B39">
      <w:pPr>
        <w:jc w:val="both"/>
        <w:rPr>
          <w:rFonts w:ascii="Times New Roman" w:hAnsi="Times New Roman" w:cs="Times New Roman"/>
          <w:b/>
          <w:bCs/>
          <w:sz w:val="24"/>
          <w:szCs w:val="24"/>
        </w:rPr>
      </w:pPr>
      <w:r w:rsidRPr="00754B39">
        <w:rPr>
          <w:rFonts w:ascii="Times New Roman" w:hAnsi="Times New Roman" w:cs="Times New Roman"/>
          <w:b/>
          <w:bCs/>
          <w:sz w:val="24"/>
          <w:szCs w:val="24"/>
        </w:rPr>
        <w:br w:type="page"/>
      </w:r>
    </w:p>
    <w:p w14:paraId="44D5F76C" w14:textId="77777777" w:rsidR="003023CD" w:rsidRPr="0012194A" w:rsidRDefault="003023CD" w:rsidP="008D5BAB">
      <w:pPr>
        <w:rPr>
          <w:rFonts w:ascii="Times New Roman" w:hAnsi="Times New Roman" w:cs="Times New Roman"/>
          <w:b/>
          <w:bCs/>
          <w:sz w:val="24"/>
          <w:szCs w:val="24"/>
        </w:rPr>
      </w:pPr>
    </w:p>
    <w:p w14:paraId="238E8F97" w14:textId="6D4DC379" w:rsidR="00871876" w:rsidRPr="00754B39" w:rsidRDefault="00E54ECB" w:rsidP="00754B39">
      <w:pPr>
        <w:pStyle w:val="ListParagraph"/>
        <w:numPr>
          <w:ilvl w:val="0"/>
          <w:numId w:val="12"/>
        </w:numPr>
        <w:spacing w:after="0" w:line="241" w:lineRule="auto"/>
        <w:ind w:right="955"/>
        <w:rPr>
          <w:rFonts w:ascii="Times New Roman" w:eastAsia="Times New Roman" w:hAnsi="Times New Roman" w:cs="Times New Roman"/>
          <w:b/>
          <w:bCs/>
          <w:color w:val="000000"/>
          <w:sz w:val="24"/>
          <w:szCs w:val="24"/>
        </w:rPr>
      </w:pPr>
      <w:r w:rsidRPr="00754B39">
        <w:rPr>
          <w:rFonts w:ascii="Times New Roman" w:eastAsia="Times New Roman" w:hAnsi="Times New Roman" w:cs="Times New Roman"/>
          <w:b/>
          <w:bCs/>
          <w:color w:val="000000"/>
          <w:sz w:val="24"/>
          <w:szCs w:val="24"/>
        </w:rPr>
        <w:t>Ap</w:t>
      </w:r>
      <w:r w:rsidRPr="00754B39">
        <w:rPr>
          <w:rFonts w:ascii="Times New Roman" w:eastAsia="Times New Roman" w:hAnsi="Times New Roman" w:cs="Times New Roman"/>
          <w:b/>
          <w:bCs/>
          <w:color w:val="000000"/>
          <w:spacing w:val="1"/>
          <w:sz w:val="24"/>
          <w:szCs w:val="24"/>
        </w:rPr>
        <w:t>p</w:t>
      </w:r>
      <w:r w:rsidRPr="00754B39">
        <w:rPr>
          <w:rFonts w:ascii="Times New Roman" w:eastAsia="Times New Roman" w:hAnsi="Times New Roman" w:cs="Times New Roman"/>
          <w:b/>
          <w:bCs/>
          <w:color w:val="000000"/>
          <w:sz w:val="24"/>
          <w:szCs w:val="24"/>
        </w:rPr>
        <w:t>l</w:t>
      </w:r>
      <w:r w:rsidRPr="00754B39">
        <w:rPr>
          <w:rFonts w:ascii="Times New Roman" w:eastAsia="Times New Roman" w:hAnsi="Times New Roman" w:cs="Times New Roman"/>
          <w:b/>
          <w:bCs/>
          <w:color w:val="000000"/>
          <w:spacing w:val="1"/>
          <w:sz w:val="24"/>
          <w:szCs w:val="24"/>
        </w:rPr>
        <w:t>i</w:t>
      </w:r>
      <w:r w:rsidRPr="00754B39">
        <w:rPr>
          <w:rFonts w:ascii="Times New Roman" w:eastAsia="Times New Roman" w:hAnsi="Times New Roman" w:cs="Times New Roman"/>
          <w:b/>
          <w:bCs/>
          <w:color w:val="000000"/>
          <w:sz w:val="24"/>
          <w:szCs w:val="24"/>
        </w:rPr>
        <w:t>ca</w:t>
      </w:r>
      <w:r w:rsidRPr="00754B39">
        <w:rPr>
          <w:rFonts w:ascii="Times New Roman" w:eastAsia="Times New Roman" w:hAnsi="Times New Roman" w:cs="Times New Roman"/>
          <w:b/>
          <w:bCs/>
          <w:color w:val="000000"/>
          <w:spacing w:val="-1"/>
          <w:sz w:val="24"/>
          <w:szCs w:val="24"/>
        </w:rPr>
        <w:t>t</w:t>
      </w:r>
      <w:r w:rsidRPr="00754B39">
        <w:rPr>
          <w:rFonts w:ascii="Times New Roman" w:eastAsia="Times New Roman" w:hAnsi="Times New Roman" w:cs="Times New Roman"/>
          <w:b/>
          <w:bCs/>
          <w:color w:val="000000"/>
          <w:sz w:val="24"/>
          <w:szCs w:val="24"/>
        </w:rPr>
        <w:t>ion</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b/>
          <w:bCs/>
          <w:color w:val="000000"/>
          <w:spacing w:val="-1"/>
          <w:sz w:val="24"/>
          <w:szCs w:val="24"/>
        </w:rPr>
        <w:t>G</w:t>
      </w:r>
      <w:r w:rsidRPr="00754B39">
        <w:rPr>
          <w:rFonts w:ascii="Times New Roman" w:eastAsia="Times New Roman" w:hAnsi="Times New Roman" w:cs="Times New Roman"/>
          <w:b/>
          <w:bCs/>
          <w:color w:val="000000"/>
          <w:sz w:val="24"/>
          <w:szCs w:val="24"/>
        </w:rPr>
        <w:t>ui</w:t>
      </w:r>
      <w:r w:rsidRPr="00754B39">
        <w:rPr>
          <w:rFonts w:ascii="Times New Roman" w:eastAsia="Times New Roman" w:hAnsi="Times New Roman" w:cs="Times New Roman"/>
          <w:b/>
          <w:bCs/>
          <w:color w:val="000000"/>
          <w:spacing w:val="1"/>
          <w:sz w:val="24"/>
          <w:szCs w:val="24"/>
        </w:rPr>
        <w:t>d</w:t>
      </w:r>
      <w:r w:rsidRPr="00754B39">
        <w:rPr>
          <w:rFonts w:ascii="Times New Roman" w:eastAsia="Times New Roman" w:hAnsi="Times New Roman" w:cs="Times New Roman"/>
          <w:b/>
          <w:bCs/>
          <w:color w:val="000000"/>
          <w:sz w:val="24"/>
          <w:szCs w:val="24"/>
        </w:rPr>
        <w:t>eline</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R</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z w:val="24"/>
          <w:szCs w:val="24"/>
        </w:rPr>
        <w:t>quir</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pacing w:val="-2"/>
          <w:sz w:val="24"/>
          <w:szCs w:val="24"/>
        </w:rPr>
        <w:t>m</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z w:val="24"/>
          <w:szCs w:val="24"/>
        </w:rPr>
        <w:t>nts:</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b/>
          <w:bCs/>
          <w:color w:val="000000"/>
          <w:spacing w:val="-1"/>
          <w:sz w:val="24"/>
          <w:szCs w:val="24"/>
        </w:rPr>
        <w:t>P</w:t>
      </w:r>
      <w:r w:rsidRPr="00754B39">
        <w:rPr>
          <w:rFonts w:ascii="Times New Roman" w:eastAsia="Times New Roman" w:hAnsi="Times New Roman" w:cs="Times New Roman"/>
          <w:b/>
          <w:bCs/>
          <w:color w:val="000000"/>
          <w:spacing w:val="1"/>
          <w:sz w:val="24"/>
          <w:szCs w:val="24"/>
        </w:rPr>
        <w:t>l</w:t>
      </w:r>
      <w:r w:rsidRPr="00754B39">
        <w:rPr>
          <w:rFonts w:ascii="Times New Roman" w:eastAsia="Times New Roman" w:hAnsi="Times New Roman" w:cs="Times New Roman"/>
          <w:b/>
          <w:bCs/>
          <w:color w:val="000000"/>
          <w:sz w:val="24"/>
          <w:szCs w:val="24"/>
        </w:rPr>
        <w:t>ease</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sub</w:t>
      </w:r>
      <w:r w:rsidRPr="00754B39">
        <w:rPr>
          <w:rFonts w:ascii="Times New Roman" w:eastAsia="Times New Roman" w:hAnsi="Times New Roman" w:cs="Times New Roman"/>
          <w:b/>
          <w:bCs/>
          <w:color w:val="000000"/>
          <w:spacing w:val="-2"/>
          <w:sz w:val="24"/>
          <w:szCs w:val="24"/>
        </w:rPr>
        <w:t>m</w:t>
      </w:r>
      <w:r w:rsidRPr="00754B39">
        <w:rPr>
          <w:rFonts w:ascii="Times New Roman" w:eastAsia="Times New Roman" w:hAnsi="Times New Roman" w:cs="Times New Roman"/>
          <w:b/>
          <w:bCs/>
          <w:color w:val="000000"/>
          <w:sz w:val="24"/>
          <w:szCs w:val="24"/>
        </w:rPr>
        <w:t>it</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t</w:t>
      </w:r>
      <w:r w:rsidRPr="00754B39">
        <w:rPr>
          <w:rFonts w:ascii="Times New Roman" w:eastAsia="Times New Roman" w:hAnsi="Times New Roman" w:cs="Times New Roman"/>
          <w:b/>
          <w:bCs/>
          <w:color w:val="000000"/>
          <w:sz w:val="24"/>
          <w:szCs w:val="24"/>
        </w:rPr>
        <w:t>he</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b/>
          <w:bCs/>
          <w:color w:val="000000"/>
          <w:spacing w:val="1"/>
          <w:sz w:val="24"/>
          <w:szCs w:val="24"/>
        </w:rPr>
        <w:t>f</w:t>
      </w:r>
      <w:r w:rsidRPr="00754B39">
        <w:rPr>
          <w:rFonts w:ascii="Times New Roman" w:eastAsia="Times New Roman" w:hAnsi="Times New Roman" w:cs="Times New Roman"/>
          <w:b/>
          <w:bCs/>
          <w:color w:val="000000"/>
          <w:sz w:val="24"/>
          <w:szCs w:val="24"/>
        </w:rPr>
        <w:t>ol</w:t>
      </w:r>
      <w:r w:rsidRPr="00754B39">
        <w:rPr>
          <w:rFonts w:ascii="Times New Roman" w:eastAsia="Times New Roman" w:hAnsi="Times New Roman" w:cs="Times New Roman"/>
          <w:b/>
          <w:bCs/>
          <w:color w:val="000000"/>
          <w:spacing w:val="1"/>
          <w:sz w:val="24"/>
          <w:szCs w:val="24"/>
        </w:rPr>
        <w:t>l</w:t>
      </w:r>
      <w:r w:rsidRPr="00754B39">
        <w:rPr>
          <w:rFonts w:ascii="Times New Roman" w:eastAsia="Times New Roman" w:hAnsi="Times New Roman" w:cs="Times New Roman"/>
          <w:b/>
          <w:bCs/>
          <w:color w:val="000000"/>
          <w:sz w:val="24"/>
          <w:szCs w:val="24"/>
        </w:rPr>
        <w:t>o</w:t>
      </w:r>
      <w:r w:rsidRPr="00754B39">
        <w:rPr>
          <w:rFonts w:ascii="Times New Roman" w:eastAsia="Times New Roman" w:hAnsi="Times New Roman" w:cs="Times New Roman"/>
          <w:b/>
          <w:bCs/>
          <w:color w:val="000000"/>
          <w:spacing w:val="1"/>
          <w:sz w:val="24"/>
          <w:szCs w:val="24"/>
        </w:rPr>
        <w:t>w</w:t>
      </w:r>
      <w:r w:rsidRPr="00754B39">
        <w:rPr>
          <w:rFonts w:ascii="Times New Roman" w:eastAsia="Times New Roman" w:hAnsi="Times New Roman" w:cs="Times New Roman"/>
          <w:b/>
          <w:bCs/>
          <w:color w:val="000000"/>
          <w:spacing w:val="-1"/>
          <w:sz w:val="24"/>
          <w:szCs w:val="24"/>
        </w:rPr>
        <w:t>i</w:t>
      </w:r>
      <w:r w:rsidRPr="00754B39">
        <w:rPr>
          <w:rFonts w:ascii="Times New Roman" w:eastAsia="Times New Roman" w:hAnsi="Times New Roman" w:cs="Times New Roman"/>
          <w:b/>
          <w:bCs/>
          <w:color w:val="000000"/>
          <w:sz w:val="24"/>
          <w:szCs w:val="24"/>
        </w:rPr>
        <w:t>ng</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r</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z w:val="24"/>
          <w:szCs w:val="24"/>
        </w:rPr>
        <w:t>q</w:t>
      </w:r>
      <w:r w:rsidRPr="00754B39">
        <w:rPr>
          <w:rFonts w:ascii="Times New Roman" w:eastAsia="Times New Roman" w:hAnsi="Times New Roman" w:cs="Times New Roman"/>
          <w:b/>
          <w:bCs/>
          <w:color w:val="000000"/>
          <w:spacing w:val="1"/>
          <w:sz w:val="24"/>
          <w:szCs w:val="24"/>
        </w:rPr>
        <w:t>u</w:t>
      </w:r>
      <w:r w:rsidRPr="00754B39">
        <w:rPr>
          <w:rFonts w:ascii="Times New Roman" w:eastAsia="Times New Roman" w:hAnsi="Times New Roman" w:cs="Times New Roman"/>
          <w:b/>
          <w:bCs/>
          <w:color w:val="000000"/>
          <w:sz w:val="24"/>
          <w:szCs w:val="24"/>
        </w:rPr>
        <w:t>ir</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z w:val="24"/>
          <w:szCs w:val="24"/>
        </w:rPr>
        <w:t>d</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f</w:t>
      </w:r>
      <w:r w:rsidRPr="00754B39">
        <w:rPr>
          <w:rFonts w:ascii="Times New Roman" w:eastAsia="Times New Roman" w:hAnsi="Times New Roman" w:cs="Times New Roman"/>
          <w:b/>
          <w:bCs/>
          <w:color w:val="000000"/>
          <w:sz w:val="24"/>
          <w:szCs w:val="24"/>
        </w:rPr>
        <w:t>or</w:t>
      </w:r>
      <w:r w:rsidRPr="00754B39">
        <w:rPr>
          <w:rFonts w:ascii="Times New Roman" w:eastAsia="Times New Roman" w:hAnsi="Times New Roman" w:cs="Times New Roman"/>
          <w:b/>
          <w:bCs/>
          <w:color w:val="000000"/>
          <w:spacing w:val="-3"/>
          <w:sz w:val="24"/>
          <w:szCs w:val="24"/>
        </w:rPr>
        <w:t>m</w:t>
      </w:r>
      <w:r w:rsidRPr="00754B39">
        <w:rPr>
          <w:rFonts w:ascii="Times New Roman" w:eastAsia="Times New Roman" w:hAnsi="Times New Roman" w:cs="Times New Roman"/>
          <w:b/>
          <w:bCs/>
          <w:color w:val="000000"/>
          <w:sz w:val="24"/>
          <w:szCs w:val="24"/>
        </w:rPr>
        <w:t>s</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w</w:t>
      </w:r>
      <w:r w:rsidRPr="00754B39">
        <w:rPr>
          <w:rFonts w:ascii="Times New Roman" w:eastAsia="Times New Roman" w:hAnsi="Times New Roman" w:cs="Times New Roman"/>
          <w:b/>
          <w:bCs/>
          <w:color w:val="000000"/>
          <w:sz w:val="24"/>
          <w:szCs w:val="24"/>
        </w:rPr>
        <w:t>hich</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can</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2"/>
          <w:sz w:val="24"/>
          <w:szCs w:val="24"/>
        </w:rPr>
        <w:t>b</w:t>
      </w:r>
      <w:r w:rsidRPr="00754B39">
        <w:rPr>
          <w:rFonts w:ascii="Times New Roman" w:eastAsia="Times New Roman" w:hAnsi="Times New Roman" w:cs="Times New Roman"/>
          <w:b/>
          <w:bCs/>
          <w:color w:val="000000"/>
          <w:sz w:val="24"/>
          <w:szCs w:val="24"/>
        </w:rPr>
        <w:t>e</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found</w:t>
      </w:r>
      <w:r w:rsidRPr="00754B39">
        <w:rPr>
          <w:rFonts w:ascii="Times New Roman" w:eastAsia="Times New Roman" w:hAnsi="Times New Roman" w:cs="Times New Roman"/>
          <w:color w:val="000000"/>
          <w:spacing w:val="2"/>
          <w:sz w:val="24"/>
          <w:szCs w:val="24"/>
        </w:rPr>
        <w:t xml:space="preserve"> </w:t>
      </w:r>
      <w:r w:rsidRPr="00754B39">
        <w:rPr>
          <w:rFonts w:ascii="Times New Roman" w:eastAsia="Times New Roman" w:hAnsi="Times New Roman" w:cs="Times New Roman"/>
          <w:b/>
          <w:bCs/>
          <w:color w:val="000000"/>
          <w:spacing w:val="1"/>
          <w:sz w:val="24"/>
          <w:szCs w:val="24"/>
        </w:rPr>
        <w:t>i</w:t>
      </w:r>
      <w:r w:rsidRPr="00754B39">
        <w:rPr>
          <w:rFonts w:ascii="Times New Roman" w:eastAsia="Times New Roman" w:hAnsi="Times New Roman" w:cs="Times New Roman"/>
          <w:b/>
          <w:bCs/>
          <w:color w:val="000000"/>
          <w:sz w:val="24"/>
          <w:szCs w:val="24"/>
        </w:rPr>
        <w:t>n</w:t>
      </w:r>
      <w:r w:rsidRPr="00754B39">
        <w:rPr>
          <w:rFonts w:ascii="Times New Roman" w:eastAsia="Times New Roman" w:hAnsi="Times New Roman" w:cs="Times New Roman"/>
          <w:color w:val="000000"/>
          <w:spacing w:val="1"/>
          <w:sz w:val="24"/>
          <w:szCs w:val="24"/>
        </w:rPr>
        <w:t xml:space="preserve"> </w:t>
      </w:r>
      <w:r w:rsidRPr="00754B39">
        <w:rPr>
          <w:rFonts w:ascii="Times New Roman" w:eastAsia="Times New Roman" w:hAnsi="Times New Roman" w:cs="Times New Roman"/>
          <w:b/>
          <w:bCs/>
          <w:color w:val="000000"/>
          <w:sz w:val="24"/>
          <w:szCs w:val="24"/>
        </w:rPr>
        <w:t>the</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M</w:t>
      </w:r>
      <w:r w:rsidRPr="00754B39">
        <w:rPr>
          <w:rFonts w:ascii="Times New Roman" w:eastAsia="Times New Roman" w:hAnsi="Times New Roman" w:cs="Times New Roman"/>
          <w:b/>
          <w:bCs/>
          <w:color w:val="000000"/>
          <w:sz w:val="24"/>
          <w:szCs w:val="24"/>
        </w:rPr>
        <w:t>S</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Depa</w:t>
      </w:r>
      <w:r w:rsidRPr="00754B39">
        <w:rPr>
          <w:rFonts w:ascii="Times New Roman" w:eastAsia="Times New Roman" w:hAnsi="Times New Roman" w:cs="Times New Roman"/>
          <w:b/>
          <w:bCs/>
          <w:color w:val="000000"/>
          <w:spacing w:val="-1"/>
          <w:sz w:val="24"/>
          <w:szCs w:val="24"/>
        </w:rPr>
        <w:t>r</w:t>
      </w:r>
      <w:r w:rsidRPr="00754B39">
        <w:rPr>
          <w:rFonts w:ascii="Times New Roman" w:eastAsia="Times New Roman" w:hAnsi="Times New Roman" w:cs="Times New Roman"/>
          <w:b/>
          <w:bCs/>
          <w:color w:val="000000"/>
          <w:sz w:val="24"/>
          <w:szCs w:val="24"/>
        </w:rPr>
        <w:t>t</w:t>
      </w:r>
      <w:r w:rsidRPr="00754B39">
        <w:rPr>
          <w:rFonts w:ascii="Times New Roman" w:eastAsia="Times New Roman" w:hAnsi="Times New Roman" w:cs="Times New Roman"/>
          <w:b/>
          <w:bCs/>
          <w:color w:val="000000"/>
          <w:spacing w:val="-1"/>
          <w:sz w:val="24"/>
          <w:szCs w:val="24"/>
        </w:rPr>
        <w:t>m</w:t>
      </w:r>
      <w:r w:rsidRPr="00754B39">
        <w:rPr>
          <w:rFonts w:ascii="Times New Roman" w:eastAsia="Times New Roman" w:hAnsi="Times New Roman" w:cs="Times New Roman"/>
          <w:b/>
          <w:bCs/>
          <w:color w:val="000000"/>
          <w:sz w:val="24"/>
          <w:szCs w:val="24"/>
        </w:rPr>
        <w:t>e</w:t>
      </w:r>
      <w:r w:rsidRPr="00754B39">
        <w:rPr>
          <w:rFonts w:ascii="Times New Roman" w:eastAsia="Times New Roman" w:hAnsi="Times New Roman" w:cs="Times New Roman"/>
          <w:b/>
          <w:bCs/>
          <w:color w:val="000000"/>
          <w:spacing w:val="1"/>
          <w:sz w:val="24"/>
          <w:szCs w:val="24"/>
        </w:rPr>
        <w:t>n</w:t>
      </w:r>
      <w:r w:rsidRPr="00754B39">
        <w:rPr>
          <w:rFonts w:ascii="Times New Roman" w:eastAsia="Times New Roman" w:hAnsi="Times New Roman" w:cs="Times New Roman"/>
          <w:b/>
          <w:bCs/>
          <w:color w:val="000000"/>
          <w:sz w:val="24"/>
          <w:szCs w:val="24"/>
        </w:rPr>
        <w:t>t</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of</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Mental</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z w:val="24"/>
          <w:szCs w:val="24"/>
        </w:rPr>
        <w:t>Health’s</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2"/>
          <w:sz w:val="24"/>
          <w:szCs w:val="24"/>
        </w:rPr>
        <w:t>S</w:t>
      </w:r>
      <w:r w:rsidRPr="00754B39">
        <w:rPr>
          <w:rFonts w:ascii="Times New Roman" w:eastAsia="Times New Roman" w:hAnsi="Times New Roman" w:cs="Times New Roman"/>
          <w:b/>
          <w:bCs/>
          <w:color w:val="000000"/>
          <w:spacing w:val="-1"/>
          <w:sz w:val="24"/>
          <w:szCs w:val="24"/>
        </w:rPr>
        <w:t>er</w:t>
      </w:r>
      <w:r w:rsidRPr="00754B39">
        <w:rPr>
          <w:rFonts w:ascii="Times New Roman" w:eastAsia="Times New Roman" w:hAnsi="Times New Roman" w:cs="Times New Roman"/>
          <w:b/>
          <w:bCs/>
          <w:color w:val="000000"/>
          <w:sz w:val="24"/>
          <w:szCs w:val="24"/>
        </w:rPr>
        <w:t>vice</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2"/>
          <w:sz w:val="24"/>
          <w:szCs w:val="24"/>
        </w:rPr>
        <w:t>P</w:t>
      </w:r>
      <w:r w:rsidRPr="00754B39">
        <w:rPr>
          <w:rFonts w:ascii="Times New Roman" w:eastAsia="Times New Roman" w:hAnsi="Times New Roman" w:cs="Times New Roman"/>
          <w:b/>
          <w:bCs/>
          <w:color w:val="000000"/>
          <w:spacing w:val="-1"/>
          <w:sz w:val="24"/>
          <w:szCs w:val="24"/>
        </w:rPr>
        <w:t>r</w:t>
      </w:r>
      <w:r w:rsidRPr="00754B39">
        <w:rPr>
          <w:rFonts w:ascii="Times New Roman" w:eastAsia="Times New Roman" w:hAnsi="Times New Roman" w:cs="Times New Roman"/>
          <w:b/>
          <w:bCs/>
          <w:color w:val="000000"/>
          <w:sz w:val="24"/>
          <w:szCs w:val="24"/>
        </w:rPr>
        <w:t>ovid</w:t>
      </w:r>
      <w:r w:rsidRPr="00754B39">
        <w:rPr>
          <w:rFonts w:ascii="Times New Roman" w:eastAsia="Times New Roman" w:hAnsi="Times New Roman" w:cs="Times New Roman"/>
          <w:b/>
          <w:bCs/>
          <w:color w:val="000000"/>
          <w:spacing w:val="1"/>
          <w:sz w:val="24"/>
          <w:szCs w:val="24"/>
        </w:rPr>
        <w:t>e</w:t>
      </w:r>
      <w:r w:rsidRPr="00754B39">
        <w:rPr>
          <w:rFonts w:ascii="Times New Roman" w:eastAsia="Times New Roman" w:hAnsi="Times New Roman" w:cs="Times New Roman"/>
          <w:b/>
          <w:bCs/>
          <w:color w:val="000000"/>
          <w:sz w:val="24"/>
          <w:szCs w:val="24"/>
        </w:rPr>
        <w:t>r</w:t>
      </w:r>
      <w:r w:rsidRPr="00754B39">
        <w:rPr>
          <w:rFonts w:ascii="Times New Roman" w:eastAsia="Times New Roman" w:hAnsi="Times New Roman" w:cs="Times New Roman"/>
          <w:color w:val="000000"/>
          <w:sz w:val="24"/>
          <w:szCs w:val="24"/>
        </w:rPr>
        <w:t xml:space="preserve"> </w:t>
      </w:r>
      <w:r w:rsidRPr="00754B39">
        <w:rPr>
          <w:rFonts w:ascii="Times New Roman" w:eastAsia="Times New Roman" w:hAnsi="Times New Roman" w:cs="Times New Roman"/>
          <w:b/>
          <w:bCs/>
          <w:color w:val="000000"/>
          <w:spacing w:val="-1"/>
          <w:sz w:val="24"/>
          <w:szCs w:val="24"/>
        </w:rPr>
        <w:t>M</w:t>
      </w:r>
      <w:r w:rsidRPr="00754B39">
        <w:rPr>
          <w:rFonts w:ascii="Times New Roman" w:eastAsia="Times New Roman" w:hAnsi="Times New Roman" w:cs="Times New Roman"/>
          <w:b/>
          <w:bCs/>
          <w:color w:val="000000"/>
          <w:sz w:val="24"/>
          <w:szCs w:val="24"/>
        </w:rPr>
        <w:t>an</w:t>
      </w:r>
      <w:r w:rsidRPr="00754B39">
        <w:rPr>
          <w:rFonts w:ascii="Times New Roman" w:eastAsia="Times New Roman" w:hAnsi="Times New Roman" w:cs="Times New Roman"/>
          <w:b/>
          <w:bCs/>
          <w:color w:val="000000"/>
          <w:spacing w:val="1"/>
          <w:sz w:val="24"/>
          <w:szCs w:val="24"/>
        </w:rPr>
        <w:t>u</w:t>
      </w:r>
      <w:r w:rsidRPr="00754B39">
        <w:rPr>
          <w:rFonts w:ascii="Times New Roman" w:eastAsia="Times New Roman" w:hAnsi="Times New Roman" w:cs="Times New Roman"/>
          <w:b/>
          <w:bCs/>
          <w:color w:val="000000"/>
          <w:sz w:val="24"/>
          <w:szCs w:val="24"/>
        </w:rPr>
        <w:t>al.</w:t>
      </w:r>
    </w:p>
    <w:p w14:paraId="7FBC13BA" w14:textId="77777777" w:rsidR="00754B39" w:rsidRPr="00754B39" w:rsidRDefault="00754B39" w:rsidP="00754B39">
      <w:pPr>
        <w:pStyle w:val="ListParagraph"/>
        <w:spacing w:after="0" w:line="241" w:lineRule="auto"/>
        <w:ind w:right="955"/>
        <w:rPr>
          <w:rFonts w:ascii="Times New Roman" w:eastAsia="Times New Roman" w:hAnsi="Times New Roman" w:cs="Times New Roman"/>
          <w:sz w:val="24"/>
          <w:szCs w:val="24"/>
        </w:rPr>
      </w:pPr>
    </w:p>
    <w:p w14:paraId="2F274828" w14:textId="77777777" w:rsidR="00871876" w:rsidRDefault="00E54ECB">
      <w:pPr>
        <w:tabs>
          <w:tab w:val="left" w:pos="1539"/>
          <w:tab w:val="left" w:pos="5139"/>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Proposed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pacing w:val="-1"/>
          <w:sz w:val="24"/>
          <w:szCs w:val="24"/>
        </w:rPr>
        <w:t>ge</w:t>
      </w:r>
      <w:r>
        <w:rPr>
          <w:rFonts w:ascii="Times New Roman" w:eastAsia="Times New Roman" w:hAnsi="Times New Roman" w:cs="Times New Roman"/>
          <w:color w:val="000000"/>
          <w:sz w:val="24"/>
          <w:szCs w:val="24"/>
        </w:rPr>
        <w:t>t Sum</w:t>
      </w:r>
      <w:r>
        <w:rPr>
          <w:rFonts w:ascii="Times New Roman" w:eastAsia="Times New Roman" w:hAnsi="Times New Roman" w:cs="Times New Roman"/>
          <w:color w:val="000000"/>
          <w:spacing w:val="1"/>
          <w:sz w:val="24"/>
          <w:szCs w:val="24"/>
        </w:rPr>
        <w:t>mar</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orm:</w:t>
      </w:r>
      <w:r>
        <w:rPr>
          <w:rFonts w:ascii="Times New Roman" w:eastAsia="Times New Roman" w:hAnsi="Times New Roman" w:cs="Times New Roman"/>
          <w:color w:val="000000"/>
          <w:sz w:val="24"/>
          <w:szCs w:val="24"/>
        </w:rPr>
        <w:tab/>
        <w:t>100-1</w:t>
      </w:r>
    </w:p>
    <w:p w14:paraId="1107F822" w14:textId="77777777" w:rsidR="00871876" w:rsidRDefault="00871876">
      <w:pPr>
        <w:spacing w:after="36" w:line="240" w:lineRule="exact"/>
        <w:rPr>
          <w:rFonts w:ascii="Times New Roman" w:eastAsia="Times New Roman" w:hAnsi="Times New Roman" w:cs="Times New Roman"/>
          <w:sz w:val="24"/>
          <w:szCs w:val="24"/>
        </w:rPr>
      </w:pPr>
    </w:p>
    <w:p w14:paraId="79C6DC68" w14:textId="77777777" w:rsidR="00871876" w:rsidRDefault="00E54ECB">
      <w:pPr>
        <w:tabs>
          <w:tab w:val="left" w:pos="1539"/>
          <w:tab w:val="left" w:pos="5139"/>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Proposed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2"/>
          <w:sz w:val="24"/>
          <w:szCs w:val="24"/>
        </w:rPr>
        <w:t>d</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erso</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 xml:space="preserve">nel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t>100-2</w:t>
      </w:r>
    </w:p>
    <w:p w14:paraId="5D027A7D" w14:textId="77777777" w:rsidR="00871876" w:rsidRDefault="00871876">
      <w:pPr>
        <w:spacing w:after="36" w:line="240" w:lineRule="exact"/>
        <w:rPr>
          <w:rFonts w:ascii="Times New Roman" w:eastAsia="Times New Roman" w:hAnsi="Times New Roman" w:cs="Times New Roman"/>
          <w:sz w:val="24"/>
          <w:szCs w:val="24"/>
        </w:rPr>
      </w:pPr>
    </w:p>
    <w:p w14:paraId="4321FF3A" w14:textId="084ED85D" w:rsidR="00871876" w:rsidRDefault="00E54ECB">
      <w:pPr>
        <w:tabs>
          <w:tab w:val="left" w:pos="1539"/>
          <w:tab w:val="left" w:pos="5139"/>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Proposed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pacing w:val="-1"/>
          <w:sz w:val="24"/>
          <w:szCs w:val="24"/>
        </w:rPr>
        <w:t>ge</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w:t>
      </w:r>
      <w:r w:rsidR="00C67E61">
        <w:rPr>
          <w:rFonts w:ascii="Times New Roman" w:eastAsia="Times New Roman" w:hAnsi="Times New Roman" w:cs="Times New Roman"/>
          <w:color w:val="000000"/>
          <w:spacing w:val="-1"/>
          <w:sz w:val="24"/>
          <w:szCs w:val="24"/>
        </w:rPr>
        <w:t>L</w:t>
      </w:r>
      <w:r w:rsidR="00C67E61">
        <w:rPr>
          <w:rFonts w:ascii="Times New Roman" w:eastAsia="Times New Roman" w:hAnsi="Times New Roman" w:cs="Times New Roman"/>
          <w:color w:val="000000"/>
          <w:sz w:val="24"/>
          <w:szCs w:val="24"/>
        </w:rPr>
        <w:t>ine</w:t>
      </w:r>
      <w:r w:rsidR="00C67E61">
        <w:rPr>
          <w:rFonts w:ascii="Times New Roman" w:eastAsia="Times New Roman" w:hAnsi="Times New Roman" w:cs="Times New Roman"/>
          <w:color w:val="000000"/>
          <w:spacing w:val="3"/>
          <w:sz w:val="24"/>
          <w:szCs w:val="24"/>
        </w:rPr>
        <w:t>-Item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t>100-3</w:t>
      </w:r>
    </w:p>
    <w:p w14:paraId="0A492A8B" w14:textId="77777777" w:rsidR="00871876" w:rsidRDefault="00871876">
      <w:pPr>
        <w:spacing w:after="36" w:line="240" w:lineRule="exact"/>
        <w:rPr>
          <w:rFonts w:ascii="Times New Roman" w:eastAsia="Times New Roman" w:hAnsi="Times New Roman" w:cs="Times New Roman"/>
          <w:sz w:val="24"/>
          <w:szCs w:val="24"/>
        </w:rPr>
      </w:pPr>
    </w:p>
    <w:p w14:paraId="33F1BB23" w14:textId="77777777" w:rsidR="00871876" w:rsidRDefault="00E54ECB">
      <w:pPr>
        <w:tabs>
          <w:tab w:val="left" w:pos="1539"/>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pacing w:val="-1"/>
          <w:sz w:val="24"/>
          <w:szCs w:val="24"/>
        </w:rPr>
        <w:t>ge</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tive/</w:t>
      </w:r>
      <w:r>
        <w:rPr>
          <w:rFonts w:ascii="Times New Roman" w:eastAsia="Times New Roman" w:hAnsi="Times New Roman" w:cs="Times New Roman"/>
          <w:color w:val="000000"/>
          <w:spacing w:val="2"/>
          <w:sz w:val="24"/>
          <w:szCs w:val="24"/>
        </w:rPr>
        <w:t>J</w:t>
      </w:r>
      <w:r>
        <w:rPr>
          <w:rFonts w:ascii="Times New Roman" w:eastAsia="Times New Roman" w:hAnsi="Times New Roman" w:cs="Times New Roman"/>
          <w:color w:val="000000"/>
          <w:sz w:val="24"/>
          <w:szCs w:val="24"/>
        </w:rPr>
        <w:t>ust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p>
    <w:p w14:paraId="5BA500BC" w14:textId="77777777" w:rsidR="00871876" w:rsidRDefault="00871876">
      <w:pPr>
        <w:spacing w:after="36" w:line="240" w:lineRule="exact"/>
        <w:rPr>
          <w:rFonts w:ascii="Times New Roman" w:eastAsia="Times New Roman" w:hAnsi="Times New Roman" w:cs="Times New Roman"/>
          <w:sz w:val="24"/>
          <w:szCs w:val="24"/>
        </w:rPr>
      </w:pPr>
    </w:p>
    <w:p w14:paraId="641A1006" w14:textId="33E2438D" w:rsidR="00871876" w:rsidRDefault="00E54ECB">
      <w:pPr>
        <w:tabs>
          <w:tab w:val="left" w:pos="1539"/>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Pro</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am 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tive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z w:val="24"/>
          <w:szCs w:val="24"/>
        </w:rPr>
        <w:t>o e</w:t>
      </w:r>
      <w:r>
        <w:rPr>
          <w:rFonts w:ascii="Times New Roman" w:eastAsia="Times New Roman" w:hAnsi="Times New Roman" w:cs="Times New Roman"/>
          <w:color w:val="000000"/>
          <w:spacing w:val="2"/>
          <w:sz w:val="24"/>
          <w:szCs w:val="24"/>
        </w:rPr>
        <w:t>x</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ee</w:t>
      </w:r>
      <w:r>
        <w:rPr>
          <w:rFonts w:ascii="Times New Roman" w:eastAsia="Times New Roman" w:hAnsi="Times New Roman" w:cs="Times New Roman"/>
          <w:color w:val="000000"/>
          <w:sz w:val="24"/>
          <w:szCs w:val="24"/>
        </w:rPr>
        <w:t xml:space="preserve">d </w:t>
      </w:r>
      <w:r w:rsidR="003F748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pa</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which addr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 – E.</w:t>
      </w:r>
    </w:p>
    <w:p w14:paraId="56E5AD51" w14:textId="77777777" w:rsidR="00871876" w:rsidRDefault="00871876">
      <w:pPr>
        <w:spacing w:after="43" w:line="240" w:lineRule="exact"/>
        <w:rPr>
          <w:rFonts w:ascii="Times New Roman" w:eastAsia="Times New Roman" w:hAnsi="Times New Roman" w:cs="Times New Roman"/>
          <w:sz w:val="24"/>
          <w:szCs w:val="24"/>
        </w:rPr>
      </w:pPr>
    </w:p>
    <w:p w14:paraId="788CA520" w14:textId="5E4DEB48" w:rsidR="00993704" w:rsidRPr="003E5E7F" w:rsidRDefault="00E54ECB" w:rsidP="003E5E7F">
      <w:pPr>
        <w:pStyle w:val="ListParagraph"/>
        <w:numPr>
          <w:ilvl w:val="0"/>
          <w:numId w:val="12"/>
        </w:numPr>
        <w:spacing w:after="0" w:line="240" w:lineRule="auto"/>
        <w:ind w:right="-20"/>
        <w:rPr>
          <w:rFonts w:ascii="Times New Roman" w:eastAsia="Times New Roman" w:hAnsi="Times New Roman" w:cs="Times New Roman"/>
          <w:b/>
          <w:bCs/>
          <w:color w:val="000000"/>
          <w:sz w:val="24"/>
          <w:szCs w:val="24"/>
        </w:rPr>
      </w:pPr>
      <w:r w:rsidRPr="003E5E7F">
        <w:rPr>
          <w:rFonts w:ascii="Times New Roman" w:eastAsia="Times New Roman" w:hAnsi="Times New Roman" w:cs="Times New Roman"/>
          <w:b/>
          <w:bCs/>
          <w:color w:val="000000"/>
          <w:sz w:val="24"/>
          <w:szCs w:val="24"/>
        </w:rPr>
        <w:t>O</w:t>
      </w:r>
      <w:r w:rsidRPr="003E5E7F">
        <w:rPr>
          <w:rFonts w:ascii="Times New Roman" w:eastAsia="Times New Roman" w:hAnsi="Times New Roman" w:cs="Times New Roman"/>
          <w:b/>
          <w:bCs/>
          <w:color w:val="000000"/>
          <w:spacing w:val="1"/>
          <w:sz w:val="24"/>
          <w:szCs w:val="24"/>
        </w:rPr>
        <w:t>u</w:t>
      </w:r>
      <w:r w:rsidRPr="003E5E7F">
        <w:rPr>
          <w:rFonts w:ascii="Times New Roman" w:eastAsia="Times New Roman" w:hAnsi="Times New Roman" w:cs="Times New Roman"/>
          <w:b/>
          <w:bCs/>
          <w:color w:val="000000"/>
          <w:sz w:val="24"/>
          <w:szCs w:val="24"/>
        </w:rPr>
        <w:t>t</w:t>
      </w:r>
      <w:r w:rsidRPr="003E5E7F">
        <w:rPr>
          <w:rFonts w:ascii="Times New Roman" w:eastAsia="Times New Roman" w:hAnsi="Times New Roman" w:cs="Times New Roman"/>
          <w:b/>
          <w:bCs/>
          <w:color w:val="000000"/>
          <w:spacing w:val="-1"/>
          <w:sz w:val="24"/>
          <w:szCs w:val="24"/>
        </w:rPr>
        <w:t>c</w:t>
      </w:r>
      <w:r w:rsidRPr="003E5E7F">
        <w:rPr>
          <w:rFonts w:ascii="Times New Roman" w:eastAsia="Times New Roman" w:hAnsi="Times New Roman" w:cs="Times New Roman"/>
          <w:b/>
          <w:bCs/>
          <w:color w:val="000000"/>
          <w:sz w:val="24"/>
          <w:szCs w:val="24"/>
        </w:rPr>
        <w:t>ome</w:t>
      </w:r>
      <w:r w:rsidRPr="003E5E7F">
        <w:rPr>
          <w:rFonts w:ascii="Times New Roman" w:eastAsia="Times New Roman" w:hAnsi="Times New Roman" w:cs="Times New Roman"/>
          <w:color w:val="000000"/>
          <w:spacing w:val="-1"/>
          <w:sz w:val="24"/>
          <w:szCs w:val="24"/>
        </w:rPr>
        <w:t xml:space="preserve"> </w:t>
      </w:r>
      <w:r w:rsidRPr="003E5E7F">
        <w:rPr>
          <w:rFonts w:ascii="Times New Roman" w:eastAsia="Times New Roman" w:hAnsi="Times New Roman" w:cs="Times New Roman"/>
          <w:b/>
          <w:bCs/>
          <w:color w:val="000000"/>
          <w:spacing w:val="-1"/>
          <w:sz w:val="24"/>
          <w:szCs w:val="24"/>
        </w:rPr>
        <w:t>Me</w:t>
      </w:r>
      <w:r w:rsidRPr="003E5E7F">
        <w:rPr>
          <w:rFonts w:ascii="Times New Roman" w:eastAsia="Times New Roman" w:hAnsi="Times New Roman" w:cs="Times New Roman"/>
          <w:b/>
          <w:bCs/>
          <w:color w:val="000000"/>
          <w:sz w:val="24"/>
          <w:szCs w:val="24"/>
        </w:rPr>
        <w:t>asu</w:t>
      </w:r>
      <w:r w:rsidRPr="003E5E7F">
        <w:rPr>
          <w:rFonts w:ascii="Times New Roman" w:eastAsia="Times New Roman" w:hAnsi="Times New Roman" w:cs="Times New Roman"/>
          <w:b/>
          <w:bCs/>
          <w:color w:val="000000"/>
          <w:spacing w:val="1"/>
          <w:sz w:val="24"/>
          <w:szCs w:val="24"/>
        </w:rPr>
        <w:t>r</w:t>
      </w:r>
      <w:r w:rsidRPr="003E5E7F">
        <w:rPr>
          <w:rFonts w:ascii="Times New Roman" w:eastAsia="Times New Roman" w:hAnsi="Times New Roman" w:cs="Times New Roman"/>
          <w:b/>
          <w:bCs/>
          <w:color w:val="000000"/>
          <w:sz w:val="24"/>
          <w:szCs w:val="24"/>
        </w:rPr>
        <w:t>e</w:t>
      </w:r>
      <w:r w:rsidR="003E5E7F" w:rsidRPr="003E5E7F">
        <w:rPr>
          <w:rFonts w:ascii="Times New Roman" w:eastAsia="Times New Roman" w:hAnsi="Times New Roman" w:cs="Times New Roman"/>
          <w:b/>
          <w:bCs/>
          <w:color w:val="000000"/>
          <w:sz w:val="24"/>
          <w:szCs w:val="24"/>
        </w:rPr>
        <w:t>s</w:t>
      </w:r>
    </w:p>
    <w:p w14:paraId="466CFDB5" w14:textId="77777777" w:rsidR="003E5E7F" w:rsidRPr="003E5E7F" w:rsidRDefault="003E5E7F" w:rsidP="003E5E7F">
      <w:pPr>
        <w:pStyle w:val="ListParagraph"/>
        <w:spacing w:after="0" w:line="240" w:lineRule="auto"/>
        <w:ind w:right="-20"/>
        <w:rPr>
          <w:rFonts w:ascii="Times New Roman" w:eastAsiaTheme="minorHAnsi" w:hAnsi="Times New Roman" w:cs="Times New Roman"/>
          <w:sz w:val="24"/>
          <w:szCs w:val="24"/>
        </w:rPr>
      </w:pPr>
    </w:p>
    <w:p w14:paraId="288E8A99" w14:textId="663CA325" w:rsidR="00871876" w:rsidRPr="00F12B0C" w:rsidRDefault="00EE3655" w:rsidP="00C67E61">
      <w:pPr>
        <w:tabs>
          <w:tab w:val="left" w:pos="1539"/>
        </w:tabs>
        <w:spacing w:after="0" w:line="240" w:lineRule="auto"/>
        <w:ind w:right="-20"/>
        <w:rPr>
          <w:rFonts w:ascii="Times New Roman" w:eastAsia="Times New Roman" w:hAnsi="Times New Roman" w:cs="Times New Roman"/>
          <w:b/>
          <w:bCs/>
          <w:sz w:val="18"/>
          <w:szCs w:val="18"/>
        </w:rPr>
      </w:pPr>
      <w:r>
        <w:rPr>
          <w:rFonts w:ascii="Times New Roman" w:eastAsia="Times New Roman" w:hAnsi="Times New Roman" w:cs="Times New Roman"/>
          <w:color w:val="000000"/>
          <w:sz w:val="24"/>
          <w:szCs w:val="24"/>
        </w:rPr>
        <w:t xml:space="preserve">  </w:t>
      </w:r>
      <w:r w:rsidR="00C67E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12194A">
        <w:rPr>
          <w:rFonts w:ascii="Times New Roman" w:eastAsia="Times New Roman" w:hAnsi="Times New Roman" w:cs="Times New Roman"/>
          <w:color w:val="000000"/>
          <w:sz w:val="24"/>
          <w:szCs w:val="24"/>
        </w:rPr>
        <w:t>1.</w:t>
      </w:r>
      <w:r w:rsidR="00E54ECB">
        <w:rPr>
          <w:rFonts w:ascii="Times New Roman" w:eastAsia="Times New Roman" w:hAnsi="Times New Roman" w:cs="Times New Roman"/>
          <w:color w:val="000000"/>
          <w:sz w:val="24"/>
          <w:szCs w:val="24"/>
        </w:rPr>
        <w:tab/>
      </w:r>
      <w:r w:rsidR="00754B39" w:rsidRPr="00F12B0C">
        <w:rPr>
          <w:rFonts w:ascii="Times New Roman" w:eastAsia="Times New Roman" w:hAnsi="Times New Roman" w:cs="Times New Roman"/>
          <w:b/>
          <w:bCs/>
          <w:color w:val="000000"/>
          <w:spacing w:val="-2"/>
          <w:sz w:val="24"/>
          <w:szCs w:val="24"/>
        </w:rPr>
        <w:t>Goals</w:t>
      </w:r>
      <w:r w:rsidR="00E54ECB" w:rsidRPr="00F12B0C">
        <w:rPr>
          <w:rFonts w:ascii="Times New Roman" w:eastAsia="Times New Roman" w:hAnsi="Times New Roman" w:cs="Times New Roman"/>
          <w:b/>
          <w:bCs/>
          <w:color w:val="000000"/>
          <w:sz w:val="24"/>
          <w:szCs w:val="24"/>
        </w:rPr>
        <w:t xml:space="preserve"> and/or</w:t>
      </w:r>
      <w:r w:rsidR="00E54ECB" w:rsidRPr="00F12B0C">
        <w:rPr>
          <w:rFonts w:ascii="Times New Roman" w:eastAsia="Times New Roman" w:hAnsi="Times New Roman" w:cs="Times New Roman"/>
          <w:b/>
          <w:bCs/>
          <w:color w:val="000000"/>
          <w:spacing w:val="1"/>
          <w:sz w:val="24"/>
          <w:szCs w:val="24"/>
        </w:rPr>
        <w:t xml:space="preserve"> </w:t>
      </w:r>
      <w:r w:rsidR="00E54ECB" w:rsidRPr="00F12B0C">
        <w:rPr>
          <w:rFonts w:ascii="Times New Roman" w:eastAsia="Times New Roman" w:hAnsi="Times New Roman" w:cs="Times New Roman"/>
          <w:b/>
          <w:bCs/>
          <w:color w:val="000000"/>
          <w:sz w:val="24"/>
          <w:szCs w:val="24"/>
        </w:rPr>
        <w:t>obje</w:t>
      </w:r>
      <w:r w:rsidR="00E54ECB" w:rsidRPr="00F12B0C">
        <w:rPr>
          <w:rFonts w:ascii="Times New Roman" w:eastAsia="Times New Roman" w:hAnsi="Times New Roman" w:cs="Times New Roman"/>
          <w:b/>
          <w:bCs/>
          <w:color w:val="000000"/>
          <w:spacing w:val="-1"/>
          <w:sz w:val="24"/>
          <w:szCs w:val="24"/>
        </w:rPr>
        <w:t>c</w:t>
      </w:r>
      <w:r w:rsidR="00E54ECB" w:rsidRPr="00F12B0C">
        <w:rPr>
          <w:rFonts w:ascii="Times New Roman" w:eastAsia="Times New Roman" w:hAnsi="Times New Roman" w:cs="Times New Roman"/>
          <w:b/>
          <w:bCs/>
          <w:color w:val="000000"/>
          <w:sz w:val="24"/>
          <w:szCs w:val="24"/>
        </w:rPr>
        <w:t xml:space="preserve">tives for </w:t>
      </w:r>
      <w:r w:rsidR="00754B39" w:rsidRPr="00F12B0C">
        <w:rPr>
          <w:rFonts w:ascii="Times New Roman" w:eastAsia="Times New Roman" w:hAnsi="Times New Roman" w:cs="Times New Roman"/>
          <w:b/>
          <w:bCs/>
          <w:color w:val="000000"/>
          <w:spacing w:val="-1"/>
          <w:sz w:val="24"/>
          <w:szCs w:val="24"/>
        </w:rPr>
        <w:t>first year funding of this program</w:t>
      </w:r>
      <w:r w:rsidR="009F3A3C" w:rsidRPr="00F12B0C">
        <w:rPr>
          <w:rFonts w:ascii="Times New Roman" w:eastAsia="Times New Roman" w:hAnsi="Times New Roman" w:cs="Times New Roman"/>
          <w:b/>
          <w:bCs/>
          <w:color w:val="000000"/>
          <w:sz w:val="24"/>
          <w:szCs w:val="24"/>
        </w:rPr>
        <w:t>.</w:t>
      </w:r>
    </w:p>
    <w:p w14:paraId="7F67CCDF" w14:textId="0E10E2CB" w:rsidR="00871876" w:rsidRPr="00F12B0C" w:rsidRDefault="00E54ECB">
      <w:pPr>
        <w:spacing w:after="0" w:line="240" w:lineRule="auto"/>
        <w:ind w:left="1539" w:right="-20"/>
        <w:rPr>
          <w:rFonts w:ascii="Times New Roman" w:eastAsia="Times New Roman" w:hAnsi="Times New Roman" w:cs="Times New Roman"/>
          <w:b/>
          <w:bCs/>
          <w:color w:val="000000"/>
          <w:sz w:val="24"/>
          <w:szCs w:val="24"/>
        </w:rPr>
      </w:pPr>
      <w:r w:rsidRPr="00F12B0C">
        <w:rPr>
          <w:rFonts w:ascii="Times New Roman" w:eastAsia="Times New Roman" w:hAnsi="Times New Roman" w:cs="Times New Roman"/>
          <w:b/>
          <w:bCs/>
          <w:color w:val="000000"/>
          <w:sz w:val="24"/>
          <w:szCs w:val="24"/>
        </w:rPr>
        <w:t>a.</w:t>
      </w:r>
      <w:r w:rsidRPr="00F12B0C">
        <w:rPr>
          <w:rFonts w:ascii="Times New Roman" w:eastAsia="Times New Roman" w:hAnsi="Times New Roman" w:cs="Times New Roman"/>
          <w:b/>
          <w:bCs/>
          <w:color w:val="000000"/>
          <w:spacing w:val="133"/>
          <w:sz w:val="24"/>
          <w:szCs w:val="24"/>
        </w:rPr>
        <w:t xml:space="preserve"> </w:t>
      </w:r>
      <w:r w:rsidRPr="00F12B0C">
        <w:rPr>
          <w:rFonts w:ascii="Times New Roman" w:eastAsia="Times New Roman" w:hAnsi="Times New Roman" w:cs="Times New Roman"/>
          <w:b/>
          <w:bCs/>
          <w:color w:val="000000"/>
          <w:sz w:val="24"/>
          <w:szCs w:val="24"/>
        </w:rPr>
        <w:t>D</w:t>
      </w:r>
      <w:r w:rsidRPr="00F12B0C">
        <w:rPr>
          <w:rFonts w:ascii="Times New Roman" w:eastAsia="Times New Roman" w:hAnsi="Times New Roman" w:cs="Times New Roman"/>
          <w:b/>
          <w:bCs/>
          <w:color w:val="000000"/>
          <w:spacing w:val="-1"/>
          <w:sz w:val="24"/>
          <w:szCs w:val="24"/>
        </w:rPr>
        <w:t>e</w:t>
      </w:r>
      <w:r w:rsidRPr="00F12B0C">
        <w:rPr>
          <w:rFonts w:ascii="Times New Roman" w:eastAsia="Times New Roman" w:hAnsi="Times New Roman" w:cs="Times New Roman"/>
          <w:b/>
          <w:bCs/>
          <w:color w:val="000000"/>
          <w:sz w:val="24"/>
          <w:szCs w:val="24"/>
        </w:rPr>
        <w:t>scribe</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z w:val="24"/>
          <w:szCs w:val="24"/>
        </w:rPr>
        <w:t>h</w:t>
      </w:r>
      <w:r w:rsidRPr="00F12B0C">
        <w:rPr>
          <w:rFonts w:ascii="Times New Roman" w:eastAsia="Times New Roman" w:hAnsi="Times New Roman" w:cs="Times New Roman"/>
          <w:b/>
          <w:bCs/>
          <w:color w:val="000000"/>
          <w:spacing w:val="1"/>
          <w:sz w:val="24"/>
          <w:szCs w:val="24"/>
        </w:rPr>
        <w:t>o</w:t>
      </w:r>
      <w:r w:rsidRPr="00F12B0C">
        <w:rPr>
          <w:rFonts w:ascii="Times New Roman" w:eastAsia="Times New Roman" w:hAnsi="Times New Roman" w:cs="Times New Roman"/>
          <w:b/>
          <w:bCs/>
          <w:color w:val="000000"/>
          <w:sz w:val="24"/>
          <w:szCs w:val="24"/>
        </w:rPr>
        <w:t xml:space="preserve">w </w:t>
      </w:r>
      <w:r w:rsidR="00DE3051" w:rsidRPr="00F12B0C">
        <w:rPr>
          <w:rFonts w:ascii="Times New Roman" w:eastAsia="Times New Roman" w:hAnsi="Times New Roman" w:cs="Times New Roman"/>
          <w:b/>
          <w:bCs/>
          <w:color w:val="000000"/>
          <w:sz w:val="24"/>
          <w:szCs w:val="24"/>
        </w:rPr>
        <w:t xml:space="preserve">your proposal </w:t>
      </w:r>
      <w:r w:rsidRPr="00F12B0C">
        <w:rPr>
          <w:rFonts w:ascii="Times New Roman" w:eastAsia="Times New Roman" w:hAnsi="Times New Roman" w:cs="Times New Roman"/>
          <w:b/>
          <w:bCs/>
          <w:color w:val="000000"/>
          <w:sz w:val="24"/>
          <w:szCs w:val="24"/>
        </w:rPr>
        <w:t>will</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z w:val="24"/>
          <w:szCs w:val="24"/>
        </w:rPr>
        <w:t>meet e</w:t>
      </w:r>
      <w:r w:rsidRPr="00F12B0C">
        <w:rPr>
          <w:rFonts w:ascii="Times New Roman" w:eastAsia="Times New Roman" w:hAnsi="Times New Roman" w:cs="Times New Roman"/>
          <w:b/>
          <w:bCs/>
          <w:color w:val="000000"/>
          <w:spacing w:val="-2"/>
          <w:sz w:val="24"/>
          <w:szCs w:val="24"/>
        </w:rPr>
        <w:t>a</w:t>
      </w:r>
      <w:r w:rsidRPr="00F12B0C">
        <w:rPr>
          <w:rFonts w:ascii="Times New Roman" w:eastAsia="Times New Roman" w:hAnsi="Times New Roman" w:cs="Times New Roman"/>
          <w:b/>
          <w:bCs/>
          <w:color w:val="000000"/>
          <w:spacing w:val="-1"/>
          <w:sz w:val="24"/>
          <w:szCs w:val="24"/>
        </w:rPr>
        <w:t>c</w:t>
      </w:r>
      <w:r w:rsidRPr="00F12B0C">
        <w:rPr>
          <w:rFonts w:ascii="Times New Roman" w:eastAsia="Times New Roman" w:hAnsi="Times New Roman" w:cs="Times New Roman"/>
          <w:b/>
          <w:bCs/>
          <w:color w:val="000000"/>
          <w:sz w:val="24"/>
          <w:szCs w:val="24"/>
        </w:rPr>
        <w:t>h</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pacing w:val="-1"/>
          <w:sz w:val="24"/>
          <w:szCs w:val="24"/>
        </w:rPr>
        <w:t>g</w:t>
      </w:r>
      <w:r w:rsidRPr="00F12B0C">
        <w:rPr>
          <w:rFonts w:ascii="Times New Roman" w:eastAsia="Times New Roman" w:hAnsi="Times New Roman" w:cs="Times New Roman"/>
          <w:b/>
          <w:bCs/>
          <w:color w:val="000000"/>
          <w:spacing w:val="1"/>
          <w:sz w:val="24"/>
          <w:szCs w:val="24"/>
        </w:rPr>
        <w:t>o</w:t>
      </w:r>
      <w:r w:rsidRPr="00F12B0C">
        <w:rPr>
          <w:rFonts w:ascii="Times New Roman" w:eastAsia="Times New Roman" w:hAnsi="Times New Roman" w:cs="Times New Roman"/>
          <w:b/>
          <w:bCs/>
          <w:color w:val="000000"/>
          <w:sz w:val="24"/>
          <w:szCs w:val="24"/>
        </w:rPr>
        <w:t>al/obje</w:t>
      </w:r>
      <w:r w:rsidRPr="00F12B0C">
        <w:rPr>
          <w:rFonts w:ascii="Times New Roman" w:eastAsia="Times New Roman" w:hAnsi="Times New Roman" w:cs="Times New Roman"/>
          <w:b/>
          <w:bCs/>
          <w:color w:val="000000"/>
          <w:spacing w:val="-1"/>
          <w:sz w:val="24"/>
          <w:szCs w:val="24"/>
        </w:rPr>
        <w:t>c</w:t>
      </w:r>
      <w:r w:rsidRPr="00F12B0C">
        <w:rPr>
          <w:rFonts w:ascii="Times New Roman" w:eastAsia="Times New Roman" w:hAnsi="Times New Roman" w:cs="Times New Roman"/>
          <w:b/>
          <w:bCs/>
          <w:color w:val="000000"/>
          <w:sz w:val="24"/>
          <w:szCs w:val="24"/>
        </w:rPr>
        <w:t>tive.</w:t>
      </w:r>
    </w:p>
    <w:p w14:paraId="4C2B772E" w14:textId="71942430" w:rsidR="00871876" w:rsidRDefault="00E54ECB">
      <w:pPr>
        <w:spacing w:before="2" w:after="0" w:line="240" w:lineRule="auto"/>
        <w:ind w:left="1539" w:right="-20"/>
        <w:rPr>
          <w:rFonts w:ascii="Times New Roman" w:eastAsia="Times New Roman" w:hAnsi="Times New Roman" w:cs="Times New Roman"/>
          <w:color w:val="000000"/>
          <w:sz w:val="24"/>
          <w:szCs w:val="24"/>
        </w:rPr>
      </w:pPr>
      <w:r w:rsidRPr="00F12B0C">
        <w:rPr>
          <w:rFonts w:ascii="Times New Roman" w:eastAsia="Times New Roman" w:hAnsi="Times New Roman" w:cs="Times New Roman"/>
          <w:b/>
          <w:bCs/>
          <w:color w:val="000000"/>
          <w:sz w:val="24"/>
          <w:szCs w:val="24"/>
        </w:rPr>
        <w:t>b.</w:t>
      </w:r>
      <w:r w:rsidRPr="00F12B0C">
        <w:rPr>
          <w:rFonts w:ascii="Times New Roman" w:eastAsia="Times New Roman" w:hAnsi="Times New Roman" w:cs="Times New Roman"/>
          <w:b/>
          <w:bCs/>
          <w:color w:val="000000"/>
          <w:spacing w:val="120"/>
          <w:sz w:val="24"/>
          <w:szCs w:val="24"/>
        </w:rPr>
        <w:t xml:space="preserve"> </w:t>
      </w:r>
      <w:r w:rsidRPr="00F12B0C">
        <w:rPr>
          <w:rFonts w:ascii="Times New Roman" w:eastAsia="Times New Roman" w:hAnsi="Times New Roman" w:cs="Times New Roman"/>
          <w:b/>
          <w:bCs/>
          <w:color w:val="000000"/>
          <w:sz w:val="24"/>
          <w:szCs w:val="24"/>
        </w:rPr>
        <w:t>D</w:t>
      </w:r>
      <w:r w:rsidRPr="00F12B0C">
        <w:rPr>
          <w:rFonts w:ascii="Times New Roman" w:eastAsia="Times New Roman" w:hAnsi="Times New Roman" w:cs="Times New Roman"/>
          <w:b/>
          <w:bCs/>
          <w:color w:val="000000"/>
          <w:spacing w:val="-1"/>
          <w:sz w:val="24"/>
          <w:szCs w:val="24"/>
        </w:rPr>
        <w:t>e</w:t>
      </w:r>
      <w:r w:rsidRPr="00F12B0C">
        <w:rPr>
          <w:rFonts w:ascii="Times New Roman" w:eastAsia="Times New Roman" w:hAnsi="Times New Roman" w:cs="Times New Roman"/>
          <w:b/>
          <w:bCs/>
          <w:color w:val="000000"/>
          <w:sz w:val="24"/>
          <w:szCs w:val="24"/>
        </w:rPr>
        <w:t>s</w:t>
      </w:r>
      <w:r w:rsidRPr="00F12B0C">
        <w:rPr>
          <w:rFonts w:ascii="Times New Roman" w:eastAsia="Times New Roman" w:hAnsi="Times New Roman" w:cs="Times New Roman"/>
          <w:b/>
          <w:bCs/>
          <w:color w:val="000000"/>
          <w:spacing w:val="-1"/>
          <w:sz w:val="24"/>
          <w:szCs w:val="24"/>
        </w:rPr>
        <w:t>c</w:t>
      </w:r>
      <w:r w:rsidRPr="00F12B0C">
        <w:rPr>
          <w:rFonts w:ascii="Times New Roman" w:eastAsia="Times New Roman" w:hAnsi="Times New Roman" w:cs="Times New Roman"/>
          <w:b/>
          <w:bCs/>
          <w:color w:val="000000"/>
          <w:sz w:val="24"/>
          <w:szCs w:val="24"/>
        </w:rPr>
        <w:t>ribe</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z w:val="24"/>
          <w:szCs w:val="24"/>
        </w:rPr>
        <w:t>h</w:t>
      </w:r>
      <w:r w:rsidRPr="00F12B0C">
        <w:rPr>
          <w:rFonts w:ascii="Times New Roman" w:eastAsia="Times New Roman" w:hAnsi="Times New Roman" w:cs="Times New Roman"/>
          <w:b/>
          <w:bCs/>
          <w:color w:val="000000"/>
          <w:spacing w:val="1"/>
          <w:sz w:val="24"/>
          <w:szCs w:val="24"/>
        </w:rPr>
        <w:t>o</w:t>
      </w:r>
      <w:r w:rsidRPr="00F12B0C">
        <w:rPr>
          <w:rFonts w:ascii="Times New Roman" w:eastAsia="Times New Roman" w:hAnsi="Times New Roman" w:cs="Times New Roman"/>
          <w:b/>
          <w:bCs/>
          <w:color w:val="000000"/>
          <w:sz w:val="24"/>
          <w:szCs w:val="24"/>
        </w:rPr>
        <w:t>w</w:t>
      </w:r>
      <w:r w:rsidRPr="00F12B0C">
        <w:rPr>
          <w:rFonts w:ascii="Times New Roman" w:eastAsia="Times New Roman" w:hAnsi="Times New Roman" w:cs="Times New Roman"/>
          <w:b/>
          <w:bCs/>
          <w:color w:val="000000"/>
          <w:spacing w:val="4"/>
          <w:sz w:val="24"/>
          <w:szCs w:val="24"/>
        </w:rPr>
        <w:t xml:space="preserve"> </w:t>
      </w:r>
      <w:r w:rsidRPr="00F12B0C">
        <w:rPr>
          <w:rFonts w:ascii="Times New Roman" w:eastAsia="Times New Roman" w:hAnsi="Times New Roman" w:cs="Times New Roman"/>
          <w:b/>
          <w:bCs/>
          <w:color w:val="000000"/>
          <w:spacing w:val="-3"/>
          <w:sz w:val="24"/>
          <w:szCs w:val="24"/>
        </w:rPr>
        <w:t>y</w:t>
      </w:r>
      <w:r w:rsidRPr="00F12B0C">
        <w:rPr>
          <w:rFonts w:ascii="Times New Roman" w:eastAsia="Times New Roman" w:hAnsi="Times New Roman" w:cs="Times New Roman"/>
          <w:b/>
          <w:bCs/>
          <w:color w:val="000000"/>
          <w:sz w:val="24"/>
          <w:szCs w:val="24"/>
        </w:rPr>
        <w:t xml:space="preserve">ou plan </w:t>
      </w:r>
      <w:r w:rsidRPr="00F12B0C">
        <w:rPr>
          <w:rFonts w:ascii="Times New Roman" w:eastAsia="Times New Roman" w:hAnsi="Times New Roman" w:cs="Times New Roman"/>
          <w:b/>
          <w:bCs/>
          <w:color w:val="000000"/>
          <w:spacing w:val="1"/>
          <w:sz w:val="24"/>
          <w:szCs w:val="24"/>
        </w:rPr>
        <w:t>t</w:t>
      </w:r>
      <w:r w:rsidRPr="00F12B0C">
        <w:rPr>
          <w:rFonts w:ascii="Times New Roman" w:eastAsia="Times New Roman" w:hAnsi="Times New Roman" w:cs="Times New Roman"/>
          <w:b/>
          <w:bCs/>
          <w:color w:val="000000"/>
          <w:sz w:val="24"/>
          <w:szCs w:val="24"/>
        </w:rPr>
        <w:t>o ev</w:t>
      </w:r>
      <w:r w:rsidRPr="00F12B0C">
        <w:rPr>
          <w:rFonts w:ascii="Times New Roman" w:eastAsia="Times New Roman" w:hAnsi="Times New Roman" w:cs="Times New Roman"/>
          <w:b/>
          <w:bCs/>
          <w:color w:val="000000"/>
          <w:spacing w:val="-1"/>
          <w:sz w:val="24"/>
          <w:szCs w:val="24"/>
        </w:rPr>
        <w:t>a</w:t>
      </w:r>
      <w:r w:rsidRPr="00F12B0C">
        <w:rPr>
          <w:rFonts w:ascii="Times New Roman" w:eastAsia="Times New Roman" w:hAnsi="Times New Roman" w:cs="Times New Roman"/>
          <w:b/>
          <w:bCs/>
          <w:color w:val="000000"/>
          <w:sz w:val="24"/>
          <w:szCs w:val="24"/>
        </w:rPr>
        <w:t>luate</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z w:val="24"/>
          <w:szCs w:val="24"/>
        </w:rPr>
        <w:t>the</w:t>
      </w:r>
      <w:r w:rsidRPr="00F12B0C">
        <w:rPr>
          <w:rFonts w:ascii="Times New Roman" w:eastAsia="Times New Roman" w:hAnsi="Times New Roman" w:cs="Times New Roman"/>
          <w:b/>
          <w:bCs/>
          <w:color w:val="000000"/>
          <w:spacing w:val="1"/>
          <w:sz w:val="24"/>
          <w:szCs w:val="24"/>
        </w:rPr>
        <w:t xml:space="preserve"> </w:t>
      </w:r>
      <w:r w:rsidRPr="00F12B0C">
        <w:rPr>
          <w:rFonts w:ascii="Times New Roman" w:eastAsia="Times New Roman" w:hAnsi="Times New Roman" w:cs="Times New Roman"/>
          <w:b/>
          <w:bCs/>
          <w:color w:val="000000"/>
          <w:sz w:val="24"/>
          <w:szCs w:val="24"/>
        </w:rPr>
        <w:t>eff</w:t>
      </w:r>
      <w:r w:rsidRPr="00F12B0C">
        <w:rPr>
          <w:rFonts w:ascii="Times New Roman" w:eastAsia="Times New Roman" w:hAnsi="Times New Roman" w:cs="Times New Roman"/>
          <w:b/>
          <w:bCs/>
          <w:color w:val="000000"/>
          <w:spacing w:val="-1"/>
          <w:sz w:val="24"/>
          <w:szCs w:val="24"/>
        </w:rPr>
        <w:t>ec</w:t>
      </w:r>
      <w:r w:rsidRPr="00F12B0C">
        <w:rPr>
          <w:rFonts w:ascii="Times New Roman" w:eastAsia="Times New Roman" w:hAnsi="Times New Roman" w:cs="Times New Roman"/>
          <w:b/>
          <w:bCs/>
          <w:color w:val="000000"/>
          <w:sz w:val="24"/>
          <w:szCs w:val="24"/>
        </w:rPr>
        <w:t>tive</w:t>
      </w:r>
      <w:r w:rsidRPr="00F12B0C">
        <w:rPr>
          <w:rFonts w:ascii="Times New Roman" w:eastAsia="Times New Roman" w:hAnsi="Times New Roman" w:cs="Times New Roman"/>
          <w:b/>
          <w:bCs/>
          <w:color w:val="000000"/>
          <w:spacing w:val="1"/>
          <w:sz w:val="24"/>
          <w:szCs w:val="24"/>
        </w:rPr>
        <w:t>n</w:t>
      </w:r>
      <w:r w:rsidRPr="00F12B0C">
        <w:rPr>
          <w:rFonts w:ascii="Times New Roman" w:eastAsia="Times New Roman" w:hAnsi="Times New Roman" w:cs="Times New Roman"/>
          <w:b/>
          <w:bCs/>
          <w:color w:val="000000"/>
          <w:sz w:val="24"/>
          <w:szCs w:val="24"/>
        </w:rPr>
        <w:t>ess o</w:t>
      </w:r>
      <w:r w:rsidR="00DE3051" w:rsidRPr="00F12B0C">
        <w:rPr>
          <w:rFonts w:ascii="Times New Roman" w:eastAsia="Times New Roman" w:hAnsi="Times New Roman" w:cs="Times New Roman"/>
          <w:b/>
          <w:bCs/>
          <w:color w:val="000000"/>
          <w:sz w:val="24"/>
          <w:szCs w:val="24"/>
        </w:rPr>
        <w:t>f each action</w:t>
      </w:r>
      <w:r>
        <w:rPr>
          <w:rFonts w:ascii="Times New Roman" w:eastAsia="Times New Roman" w:hAnsi="Times New Roman" w:cs="Times New Roman"/>
          <w:color w:val="000000"/>
          <w:sz w:val="24"/>
          <w:szCs w:val="24"/>
        </w:rPr>
        <w:t>.</w:t>
      </w:r>
    </w:p>
    <w:p w14:paraId="55E1FF20" w14:textId="77777777" w:rsidR="003E5E7F" w:rsidRDefault="003E5E7F">
      <w:pPr>
        <w:spacing w:before="2" w:after="0" w:line="240" w:lineRule="auto"/>
        <w:ind w:left="1539" w:right="-20"/>
        <w:rPr>
          <w:rFonts w:ascii="Times New Roman" w:eastAsia="Times New Roman" w:hAnsi="Times New Roman" w:cs="Times New Roman"/>
          <w:color w:val="000000"/>
          <w:sz w:val="24"/>
          <w:szCs w:val="24"/>
        </w:rPr>
      </w:pPr>
    </w:p>
    <w:p w14:paraId="0F0F171B" w14:textId="77777777" w:rsidR="003E5E7F" w:rsidRPr="003E5E7F" w:rsidRDefault="003E5E7F">
      <w:pPr>
        <w:spacing w:before="2" w:after="0" w:line="240" w:lineRule="auto"/>
        <w:ind w:left="1539" w:right="-20"/>
        <w:rPr>
          <w:rFonts w:ascii="Times New Roman" w:eastAsia="Times New Roman" w:hAnsi="Times New Roman" w:cs="Times New Roman"/>
          <w:b/>
          <w:bCs/>
          <w:color w:val="000000"/>
          <w:sz w:val="24"/>
          <w:szCs w:val="24"/>
        </w:rPr>
      </w:pPr>
      <w:r w:rsidRPr="003E5E7F">
        <w:rPr>
          <w:rFonts w:ascii="Times New Roman" w:eastAsia="Times New Roman" w:hAnsi="Times New Roman" w:cs="Times New Roman"/>
          <w:b/>
          <w:bCs/>
          <w:color w:val="000000"/>
          <w:sz w:val="24"/>
          <w:szCs w:val="24"/>
        </w:rPr>
        <w:t>Goals</w:t>
      </w:r>
    </w:p>
    <w:p w14:paraId="0A69EA91" w14:textId="77777777" w:rsidR="003E5E7F" w:rsidRDefault="003E5E7F">
      <w:pPr>
        <w:spacing w:before="2" w:after="0" w:line="240" w:lineRule="auto"/>
        <w:ind w:left="1539" w:right="-20"/>
        <w:rPr>
          <w:rFonts w:ascii="Times New Roman" w:eastAsia="Times New Roman" w:hAnsi="Times New Roman" w:cs="Times New Roman"/>
          <w:color w:val="000000"/>
          <w:sz w:val="24"/>
          <w:szCs w:val="24"/>
        </w:rPr>
      </w:pPr>
    </w:p>
    <w:p w14:paraId="2B935ECE" w14:textId="77777777" w:rsidR="003E5E7F" w:rsidRDefault="003E5E7F" w:rsidP="003E5E7F">
      <w:pPr>
        <w:pStyle w:val="ListParagraph"/>
        <w:numPr>
          <w:ilvl w:val="0"/>
          <w:numId w:val="13"/>
        </w:numPr>
        <w:spacing w:before="2"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implement three pilot fentanyl and drug abuse education, prevention and cessation programs in schools throughout the state by the end of the first year.</w:t>
      </w:r>
    </w:p>
    <w:p w14:paraId="7E55E99C" w14:textId="28C692EE" w:rsidR="003E5E7F" w:rsidRDefault="003E5E7F" w:rsidP="003E5E7F">
      <w:pPr>
        <w:pStyle w:val="ListParagraph"/>
        <w:numPr>
          <w:ilvl w:val="0"/>
          <w:numId w:val="13"/>
        </w:numPr>
        <w:spacing w:before="2"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discourage the use of fentanyl and abuse of other drugs among youth involved in pilot </w:t>
      </w:r>
      <w:r w:rsidR="00B05BF5">
        <w:rPr>
          <w:rFonts w:ascii="Times New Roman" w:eastAsia="Times New Roman" w:hAnsi="Times New Roman" w:cs="Times New Roman"/>
          <w:color w:val="000000"/>
          <w:sz w:val="24"/>
          <w:szCs w:val="24"/>
        </w:rPr>
        <w:t>programs.</w:t>
      </w:r>
    </w:p>
    <w:p w14:paraId="4266573F" w14:textId="75487423" w:rsidR="003E5E7F" w:rsidRDefault="003E5E7F" w:rsidP="003E5E7F">
      <w:pPr>
        <w:pStyle w:val="ListParagraph"/>
        <w:numPr>
          <w:ilvl w:val="0"/>
          <w:numId w:val="13"/>
        </w:numPr>
        <w:spacing w:before="2"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increase knowledge of the health hazards from the use of fentanyl and abuse of other drugs, help develop skills to refuse fentanyl and other harmful drugs, and increase knowledge of youth on how to stop using fentanyl and abusing other </w:t>
      </w:r>
      <w:r w:rsidR="00B05BF5">
        <w:rPr>
          <w:rFonts w:ascii="Times New Roman" w:eastAsia="Times New Roman" w:hAnsi="Times New Roman" w:cs="Times New Roman"/>
          <w:color w:val="000000"/>
          <w:sz w:val="24"/>
          <w:szCs w:val="24"/>
        </w:rPr>
        <w:t>drugs.</w:t>
      </w:r>
    </w:p>
    <w:p w14:paraId="56D0EB54" w14:textId="77777777" w:rsidR="00DE3051" w:rsidRDefault="00DE3051" w:rsidP="00DE3051">
      <w:pPr>
        <w:spacing w:before="2" w:after="0" w:line="240" w:lineRule="auto"/>
        <w:ind w:right="-20"/>
        <w:rPr>
          <w:rFonts w:ascii="Times New Roman" w:eastAsia="Times New Roman" w:hAnsi="Times New Roman" w:cs="Times New Roman"/>
          <w:color w:val="000000"/>
          <w:sz w:val="24"/>
          <w:szCs w:val="24"/>
        </w:rPr>
      </w:pPr>
    </w:p>
    <w:p w14:paraId="7F7A0968" w14:textId="2B46070A" w:rsidR="00DE3051" w:rsidRDefault="00DE3051" w:rsidP="00DE3051">
      <w:pPr>
        <w:spacing w:before="2" w:after="0" w:line="240" w:lineRule="auto"/>
        <w:ind w:left="1440" w:right="-20"/>
        <w:rPr>
          <w:rFonts w:ascii="Times New Roman" w:eastAsia="Times New Roman" w:hAnsi="Times New Roman" w:cs="Times New Roman"/>
          <w:b/>
          <w:bCs/>
          <w:color w:val="000000"/>
          <w:sz w:val="24"/>
          <w:szCs w:val="24"/>
        </w:rPr>
      </w:pPr>
      <w:r w:rsidRPr="00DE3051">
        <w:rPr>
          <w:rFonts w:ascii="Times New Roman" w:eastAsia="Times New Roman" w:hAnsi="Times New Roman" w:cs="Times New Roman"/>
          <w:b/>
          <w:bCs/>
          <w:color w:val="000000"/>
          <w:sz w:val="24"/>
          <w:szCs w:val="24"/>
        </w:rPr>
        <w:t>Performance Measures</w:t>
      </w:r>
    </w:p>
    <w:p w14:paraId="75AF1344" w14:textId="7475DC7C" w:rsidR="00DE3051" w:rsidRPr="00DE3051" w:rsidRDefault="00DE3051" w:rsidP="00DE3051">
      <w:pPr>
        <w:pStyle w:val="ListParagraph"/>
        <w:numPr>
          <w:ilvl w:val="0"/>
          <w:numId w:val="14"/>
        </w:numPr>
        <w:spacing w:before="2" w:after="0" w:line="240" w:lineRule="auto"/>
        <w:ind w:right="-20"/>
        <w:rPr>
          <w:rFonts w:ascii="Times New Roman" w:eastAsia="Times New Roman" w:hAnsi="Times New Roman" w:cs="Times New Roman"/>
          <w:color w:val="000000"/>
          <w:sz w:val="24"/>
          <w:szCs w:val="24"/>
        </w:rPr>
      </w:pPr>
      <w:r w:rsidRPr="00DE3051">
        <w:rPr>
          <w:rFonts w:ascii="Times New Roman" w:eastAsia="Times New Roman" w:hAnsi="Times New Roman" w:cs="Times New Roman"/>
          <w:color w:val="000000"/>
          <w:sz w:val="24"/>
          <w:szCs w:val="24"/>
        </w:rPr>
        <w:t xml:space="preserve">Number of task force meetings </w:t>
      </w:r>
    </w:p>
    <w:p w14:paraId="3AB227E1" w14:textId="73F132F6" w:rsidR="00DE3051" w:rsidRPr="00DE3051" w:rsidRDefault="00DE3051" w:rsidP="00DE3051">
      <w:pPr>
        <w:pStyle w:val="ListParagraph"/>
        <w:numPr>
          <w:ilvl w:val="0"/>
          <w:numId w:val="14"/>
        </w:numPr>
        <w:spacing w:before="2" w:after="0" w:line="240" w:lineRule="auto"/>
        <w:ind w:right="-20"/>
        <w:rPr>
          <w:rFonts w:ascii="Times New Roman" w:eastAsia="Times New Roman" w:hAnsi="Times New Roman" w:cs="Times New Roman"/>
          <w:color w:val="000000"/>
          <w:sz w:val="24"/>
          <w:szCs w:val="24"/>
        </w:rPr>
      </w:pPr>
      <w:r w:rsidRPr="00DE3051">
        <w:rPr>
          <w:rFonts w:ascii="Times New Roman" w:eastAsia="Times New Roman" w:hAnsi="Times New Roman" w:cs="Times New Roman"/>
          <w:color w:val="000000"/>
          <w:sz w:val="24"/>
          <w:szCs w:val="24"/>
        </w:rPr>
        <w:t>Number of successful pilots implemented at schools</w:t>
      </w:r>
    </w:p>
    <w:p w14:paraId="745D7C41" w14:textId="6D95FD0E" w:rsidR="00DE3051" w:rsidRPr="00DE3051" w:rsidRDefault="00DE3051" w:rsidP="00DE3051">
      <w:pPr>
        <w:pStyle w:val="ListParagraph"/>
        <w:numPr>
          <w:ilvl w:val="0"/>
          <w:numId w:val="14"/>
        </w:numPr>
        <w:spacing w:before="2" w:after="0" w:line="240" w:lineRule="auto"/>
        <w:ind w:right="-20"/>
        <w:rPr>
          <w:rFonts w:ascii="Times New Roman" w:eastAsia="Times New Roman" w:hAnsi="Times New Roman" w:cs="Times New Roman"/>
          <w:color w:val="000000"/>
          <w:sz w:val="24"/>
          <w:szCs w:val="24"/>
        </w:rPr>
      </w:pPr>
      <w:r w:rsidRPr="00DE3051">
        <w:rPr>
          <w:rFonts w:ascii="Times New Roman" w:eastAsia="Times New Roman" w:hAnsi="Times New Roman" w:cs="Times New Roman"/>
          <w:color w:val="000000"/>
          <w:sz w:val="24"/>
          <w:szCs w:val="24"/>
        </w:rPr>
        <w:t>Number of students participating in pilot programs each year</w:t>
      </w:r>
    </w:p>
    <w:p w14:paraId="1EF42735" w14:textId="05532692" w:rsidR="00DE3051" w:rsidRPr="00DE3051" w:rsidRDefault="00DE3051" w:rsidP="00DE3051">
      <w:pPr>
        <w:pStyle w:val="ListParagraph"/>
        <w:numPr>
          <w:ilvl w:val="0"/>
          <w:numId w:val="14"/>
        </w:numPr>
        <w:spacing w:before="2" w:after="0" w:line="240" w:lineRule="auto"/>
        <w:ind w:right="-20"/>
        <w:rPr>
          <w:rFonts w:ascii="Times New Roman" w:eastAsia="Times New Roman" w:hAnsi="Times New Roman" w:cs="Times New Roman"/>
          <w:color w:val="000000"/>
          <w:sz w:val="24"/>
          <w:szCs w:val="24"/>
        </w:rPr>
      </w:pPr>
      <w:r w:rsidRPr="00DE3051">
        <w:rPr>
          <w:rFonts w:ascii="Times New Roman" w:eastAsia="Times New Roman" w:hAnsi="Times New Roman" w:cs="Times New Roman"/>
          <w:color w:val="000000"/>
          <w:sz w:val="24"/>
          <w:szCs w:val="24"/>
        </w:rPr>
        <w:t>Demonstrated surveillance and evaluation system that monitors program accountability and results</w:t>
      </w:r>
    </w:p>
    <w:p w14:paraId="4275FB6A" w14:textId="3D38A74A" w:rsidR="00DE3051" w:rsidRDefault="00DE3051" w:rsidP="00DE3051">
      <w:pPr>
        <w:pStyle w:val="ListParagraph"/>
        <w:numPr>
          <w:ilvl w:val="0"/>
          <w:numId w:val="14"/>
        </w:numPr>
        <w:spacing w:before="2" w:after="0" w:line="240" w:lineRule="auto"/>
        <w:ind w:right="-20"/>
        <w:rPr>
          <w:rFonts w:ascii="Times New Roman" w:eastAsia="Times New Roman" w:hAnsi="Times New Roman" w:cs="Times New Roman"/>
          <w:color w:val="000000"/>
          <w:sz w:val="24"/>
          <w:szCs w:val="24"/>
        </w:rPr>
      </w:pPr>
      <w:r w:rsidRPr="00DE3051">
        <w:rPr>
          <w:rFonts w:ascii="Times New Roman" w:eastAsia="Times New Roman" w:hAnsi="Times New Roman" w:cs="Times New Roman"/>
          <w:color w:val="000000"/>
          <w:sz w:val="24"/>
          <w:szCs w:val="24"/>
        </w:rPr>
        <w:t>Statewide reduction of fentanyl and abuse of other drugs</w:t>
      </w:r>
    </w:p>
    <w:p w14:paraId="0F1EA905" w14:textId="77777777" w:rsidR="00DE3051" w:rsidRPr="00DE3051" w:rsidRDefault="00DE3051" w:rsidP="00DE3051">
      <w:pPr>
        <w:spacing w:before="2" w:after="0" w:line="240" w:lineRule="auto"/>
        <w:ind w:right="-20"/>
        <w:rPr>
          <w:rFonts w:ascii="Times New Roman" w:eastAsia="Times New Roman" w:hAnsi="Times New Roman" w:cs="Times New Roman"/>
          <w:b/>
          <w:bCs/>
          <w:color w:val="000000"/>
          <w:sz w:val="24"/>
          <w:szCs w:val="24"/>
        </w:rPr>
      </w:pPr>
    </w:p>
    <w:p w14:paraId="7D65046A" w14:textId="38222139" w:rsidR="00DE3051" w:rsidRDefault="00DE3051" w:rsidP="00DE3051">
      <w:pPr>
        <w:spacing w:before="2" w:after="0" w:line="240" w:lineRule="auto"/>
        <w:ind w:left="1440" w:right="-20"/>
        <w:rPr>
          <w:rFonts w:ascii="Times New Roman" w:eastAsia="Times New Roman" w:hAnsi="Times New Roman" w:cs="Times New Roman"/>
          <w:b/>
          <w:bCs/>
          <w:color w:val="000000"/>
          <w:sz w:val="24"/>
          <w:szCs w:val="24"/>
        </w:rPr>
      </w:pPr>
      <w:r w:rsidRPr="00DE3051">
        <w:rPr>
          <w:rFonts w:ascii="Times New Roman" w:eastAsia="Times New Roman" w:hAnsi="Times New Roman" w:cs="Times New Roman"/>
          <w:b/>
          <w:bCs/>
          <w:color w:val="000000"/>
          <w:sz w:val="24"/>
          <w:szCs w:val="24"/>
        </w:rPr>
        <w:t>Reporting on Performance Measures</w:t>
      </w:r>
    </w:p>
    <w:p w14:paraId="7FA0AF4A" w14:textId="77777777" w:rsidR="00DE3051" w:rsidRDefault="00DE3051" w:rsidP="00DE3051">
      <w:pPr>
        <w:spacing w:before="2" w:after="0" w:line="240" w:lineRule="auto"/>
        <w:ind w:left="1440" w:right="-20"/>
        <w:rPr>
          <w:rFonts w:ascii="Times New Roman" w:eastAsia="Times New Roman" w:hAnsi="Times New Roman" w:cs="Times New Roman"/>
          <w:b/>
          <w:bCs/>
          <w:color w:val="000000"/>
          <w:sz w:val="24"/>
          <w:szCs w:val="24"/>
        </w:rPr>
      </w:pPr>
    </w:p>
    <w:p w14:paraId="36217E1F" w14:textId="548F51DB" w:rsidR="00DE3051" w:rsidRDefault="00DE3051" w:rsidP="00DE3051">
      <w:pPr>
        <w:pStyle w:val="ListParagraph"/>
        <w:spacing w:after="0" w:line="240" w:lineRule="auto"/>
        <w:ind w:left="1440"/>
        <w:rPr>
          <w:rFonts w:ascii="Times New Roman" w:hAnsi="Times New Roman" w:cs="Times New Roman"/>
          <w:sz w:val="24"/>
          <w:szCs w:val="24"/>
        </w:rPr>
      </w:pPr>
      <w:r w:rsidRPr="009149DB">
        <w:rPr>
          <w:rFonts w:ascii="Times New Roman" w:hAnsi="Times New Roman" w:cs="Times New Roman"/>
          <w:sz w:val="24"/>
          <w:szCs w:val="24"/>
        </w:rPr>
        <w:t xml:space="preserve">DMH grant recipients must review the performance data they submit to DMH, </w:t>
      </w:r>
      <w:r>
        <w:rPr>
          <w:rFonts w:ascii="Times New Roman" w:hAnsi="Times New Roman" w:cs="Times New Roman"/>
          <w:sz w:val="24"/>
          <w:szCs w:val="24"/>
        </w:rPr>
        <w:t xml:space="preserve">   </w:t>
      </w:r>
    </w:p>
    <w:p w14:paraId="3DF02CD3" w14:textId="04A089AB" w:rsidR="00DE3051" w:rsidRDefault="00DE3051" w:rsidP="00DE3051">
      <w:pPr>
        <w:pStyle w:val="ListParagraph"/>
        <w:spacing w:after="0" w:line="240" w:lineRule="auto"/>
        <w:ind w:left="1440"/>
        <w:rPr>
          <w:rFonts w:ascii="Times New Roman" w:hAnsi="Times New Roman" w:cs="Times New Roman"/>
          <w:sz w:val="24"/>
          <w:szCs w:val="24"/>
        </w:rPr>
      </w:pPr>
      <w:r w:rsidRPr="009149DB">
        <w:rPr>
          <w:rFonts w:ascii="Times New Roman" w:hAnsi="Times New Roman" w:cs="Times New Roman"/>
          <w:sz w:val="24"/>
          <w:szCs w:val="24"/>
        </w:rPr>
        <w:t xml:space="preserve">assess </w:t>
      </w:r>
      <w:r>
        <w:rPr>
          <w:rFonts w:ascii="Times New Roman" w:hAnsi="Times New Roman" w:cs="Times New Roman"/>
          <w:sz w:val="24"/>
          <w:szCs w:val="24"/>
        </w:rPr>
        <w:t>t</w:t>
      </w:r>
      <w:r w:rsidRPr="009149DB">
        <w:rPr>
          <w:rFonts w:ascii="Times New Roman" w:hAnsi="Times New Roman" w:cs="Times New Roman"/>
          <w:sz w:val="24"/>
          <w:szCs w:val="24"/>
        </w:rPr>
        <w:t xml:space="preserve">heir progress, and use this information to improve the management of </w:t>
      </w:r>
    </w:p>
    <w:p w14:paraId="4B220374" w14:textId="17631093" w:rsidR="00DE3051" w:rsidRPr="009149DB" w:rsidRDefault="00DE3051" w:rsidP="00DE3051">
      <w:pPr>
        <w:pStyle w:val="ListParagraph"/>
        <w:spacing w:after="0" w:line="240" w:lineRule="auto"/>
        <w:ind w:left="1440"/>
        <w:rPr>
          <w:rFonts w:ascii="Times New Roman" w:hAnsi="Times New Roman" w:cs="Times New Roman"/>
          <w:sz w:val="24"/>
          <w:szCs w:val="24"/>
        </w:rPr>
      </w:pPr>
      <w:r w:rsidRPr="009149DB">
        <w:rPr>
          <w:rFonts w:ascii="Times New Roman" w:hAnsi="Times New Roman" w:cs="Times New Roman"/>
          <w:sz w:val="24"/>
          <w:szCs w:val="24"/>
        </w:rPr>
        <w:lastRenderedPageBreak/>
        <w:t xml:space="preserve">their grant. Recipients are also required to report on their progress addressing </w:t>
      </w:r>
      <w:r w:rsidRPr="00DE3051">
        <w:rPr>
          <w:rFonts w:ascii="Times New Roman" w:hAnsi="Times New Roman" w:cs="Times New Roman"/>
          <w:sz w:val="24"/>
          <w:szCs w:val="24"/>
        </w:rPr>
        <w:t xml:space="preserve">the goals and objectives identified in the grant. The assessment should be </w:t>
      </w:r>
      <w:r w:rsidRPr="009149DB">
        <w:rPr>
          <w:rFonts w:ascii="Times New Roman" w:hAnsi="Times New Roman" w:cs="Times New Roman"/>
          <w:sz w:val="24"/>
          <w:szCs w:val="24"/>
        </w:rPr>
        <w:t>designed to help you determine whether you are achieving the goals,</w:t>
      </w:r>
      <w:r>
        <w:rPr>
          <w:rFonts w:ascii="Times New Roman" w:hAnsi="Times New Roman" w:cs="Times New Roman"/>
          <w:sz w:val="24"/>
          <w:szCs w:val="24"/>
        </w:rPr>
        <w:t xml:space="preserve"> the</w:t>
      </w:r>
      <w:r w:rsidRPr="009149DB">
        <w:rPr>
          <w:rFonts w:ascii="Times New Roman" w:hAnsi="Times New Roman" w:cs="Times New Roman"/>
          <w:sz w:val="24"/>
          <w:szCs w:val="24"/>
        </w:rPr>
        <w:t xml:space="preserve"> </w:t>
      </w:r>
      <w:r>
        <w:rPr>
          <w:rFonts w:ascii="Times New Roman" w:hAnsi="Times New Roman" w:cs="Times New Roman"/>
          <w:sz w:val="24"/>
          <w:szCs w:val="24"/>
        </w:rPr>
        <w:t>o</w:t>
      </w:r>
      <w:r w:rsidRPr="009149DB">
        <w:rPr>
          <w:rFonts w:ascii="Times New Roman" w:hAnsi="Times New Roman" w:cs="Times New Roman"/>
          <w:sz w:val="24"/>
          <w:szCs w:val="24"/>
        </w:rPr>
        <w:t>bjectives, and outcomes you intend to achieve and whether adjustments need</w:t>
      </w:r>
      <w:r>
        <w:rPr>
          <w:rFonts w:ascii="Times New Roman" w:hAnsi="Times New Roman" w:cs="Times New Roman"/>
          <w:sz w:val="24"/>
          <w:szCs w:val="24"/>
        </w:rPr>
        <w:t xml:space="preserve"> </w:t>
      </w:r>
      <w:r w:rsidRPr="009149DB">
        <w:rPr>
          <w:rFonts w:ascii="Times New Roman" w:hAnsi="Times New Roman" w:cs="Times New Roman"/>
          <w:sz w:val="24"/>
          <w:szCs w:val="24"/>
        </w:rPr>
        <w:t>to be made. You will be required to submit a monthly report on performance measures in your grant when you submit your cash request.</w:t>
      </w:r>
      <w:r>
        <w:rPr>
          <w:rFonts w:ascii="Times New Roman" w:hAnsi="Times New Roman" w:cs="Times New Roman"/>
          <w:sz w:val="24"/>
          <w:szCs w:val="24"/>
        </w:rPr>
        <w:t xml:space="preserve"> </w:t>
      </w:r>
      <w:r w:rsidRPr="009149DB">
        <w:rPr>
          <w:rFonts w:ascii="Times New Roman" w:hAnsi="Times New Roman" w:cs="Times New Roman"/>
          <w:sz w:val="24"/>
          <w:szCs w:val="24"/>
        </w:rPr>
        <w:t xml:space="preserve">Performance measures will be evaluated by the Department of Mental Health each month. </w:t>
      </w:r>
    </w:p>
    <w:p w14:paraId="6FA20833" w14:textId="77777777" w:rsidR="00DE3051" w:rsidRPr="00DE3051" w:rsidRDefault="00DE3051" w:rsidP="00DE3051">
      <w:pPr>
        <w:spacing w:before="2" w:after="0" w:line="240" w:lineRule="auto"/>
        <w:ind w:left="1440" w:right="-20"/>
        <w:rPr>
          <w:rFonts w:ascii="Times New Roman" w:eastAsia="Times New Roman" w:hAnsi="Times New Roman" w:cs="Times New Roman"/>
          <w:b/>
          <w:bCs/>
          <w:color w:val="000000"/>
          <w:sz w:val="24"/>
          <w:szCs w:val="24"/>
        </w:rPr>
      </w:pPr>
    </w:p>
    <w:p w14:paraId="3A87F667" w14:textId="77777777" w:rsidR="00871876" w:rsidRDefault="00871876">
      <w:pPr>
        <w:spacing w:after="6" w:line="200" w:lineRule="exact"/>
        <w:rPr>
          <w:rFonts w:ascii="Times New Roman" w:eastAsia="Times New Roman" w:hAnsi="Times New Roman" w:cs="Times New Roman"/>
          <w:sz w:val="20"/>
          <w:szCs w:val="20"/>
        </w:rPr>
      </w:pPr>
    </w:p>
    <w:p w14:paraId="0D04AD54" w14:textId="198AE44D" w:rsidR="00871876" w:rsidRPr="00DE3051" w:rsidRDefault="00DE3051" w:rsidP="00F12B0C">
      <w:pPr>
        <w:pStyle w:val="ListParagraph"/>
        <w:numPr>
          <w:ilvl w:val="0"/>
          <w:numId w:val="12"/>
        </w:numPr>
        <w:spacing w:after="0" w:line="240" w:lineRule="auto"/>
        <w:ind w:right="-20"/>
        <w:jc w:val="both"/>
        <w:rPr>
          <w:rFonts w:ascii="Times New Roman" w:eastAsia="Times New Roman" w:hAnsi="Times New Roman" w:cs="Times New Roman"/>
          <w:b/>
          <w:bCs/>
          <w:color w:val="000000"/>
          <w:sz w:val="24"/>
          <w:szCs w:val="24"/>
        </w:rPr>
      </w:pPr>
      <w:r w:rsidRPr="00DE3051">
        <w:rPr>
          <w:rFonts w:ascii="Times New Roman" w:eastAsia="Times New Roman" w:hAnsi="Times New Roman" w:cs="Times New Roman"/>
          <w:b/>
          <w:bCs/>
          <w:color w:val="000000"/>
          <w:sz w:val="24"/>
          <w:szCs w:val="24"/>
        </w:rPr>
        <w:t>Specific Requirements</w:t>
      </w:r>
    </w:p>
    <w:p w14:paraId="1A5D50CD" w14:textId="38EDC4BC" w:rsidR="00DE3051" w:rsidRPr="00F12B0C" w:rsidRDefault="00DE3051" w:rsidP="00F12B0C">
      <w:pPr>
        <w:pStyle w:val="ListParagraph"/>
        <w:numPr>
          <w:ilvl w:val="0"/>
          <w:numId w:val="15"/>
        </w:numPr>
        <w:spacing w:after="0" w:line="240" w:lineRule="auto"/>
        <w:ind w:right="-20"/>
        <w:jc w:val="both"/>
        <w:rPr>
          <w:rFonts w:ascii="Times New Roman" w:eastAsia="Times New Roman" w:hAnsi="Times New Roman" w:cs="Times New Roman"/>
          <w:b/>
          <w:bCs/>
          <w:color w:val="000000"/>
          <w:sz w:val="24"/>
          <w:szCs w:val="24"/>
        </w:rPr>
      </w:pPr>
      <w:r w:rsidRPr="00F12B0C">
        <w:rPr>
          <w:rFonts w:ascii="Times New Roman" w:eastAsia="Times New Roman" w:hAnsi="Times New Roman" w:cs="Times New Roman"/>
          <w:b/>
          <w:bCs/>
          <w:color w:val="000000"/>
          <w:sz w:val="24"/>
          <w:szCs w:val="24"/>
        </w:rPr>
        <w:t>Describe how you will implement the specific requirements of this grant</w:t>
      </w:r>
    </w:p>
    <w:p w14:paraId="57ECF7DD" w14:textId="4E253826" w:rsidR="00DE3051" w:rsidRPr="00F12B0C" w:rsidRDefault="00DE3051" w:rsidP="00F12B0C">
      <w:pPr>
        <w:pStyle w:val="ListParagraph"/>
        <w:numPr>
          <w:ilvl w:val="0"/>
          <w:numId w:val="15"/>
        </w:numPr>
        <w:spacing w:after="0" w:line="240" w:lineRule="auto"/>
        <w:ind w:right="-20"/>
        <w:jc w:val="both"/>
        <w:rPr>
          <w:rFonts w:ascii="Times New Roman" w:eastAsia="Times New Roman" w:hAnsi="Times New Roman" w:cs="Times New Roman"/>
          <w:b/>
          <w:bCs/>
          <w:color w:val="000000"/>
          <w:sz w:val="24"/>
          <w:szCs w:val="24"/>
        </w:rPr>
      </w:pPr>
      <w:r w:rsidRPr="00F12B0C">
        <w:rPr>
          <w:rFonts w:ascii="Times New Roman" w:eastAsia="Times New Roman" w:hAnsi="Times New Roman" w:cs="Times New Roman"/>
          <w:b/>
          <w:bCs/>
          <w:color w:val="000000"/>
          <w:sz w:val="24"/>
          <w:szCs w:val="24"/>
        </w:rPr>
        <w:t>Describe how you plan to evaluate the effectiveness of each action.</w:t>
      </w:r>
    </w:p>
    <w:p w14:paraId="4E5FEAC3" w14:textId="77777777" w:rsidR="00DE3051" w:rsidRPr="00DE3051" w:rsidRDefault="00DE3051" w:rsidP="00F12B0C">
      <w:pPr>
        <w:pStyle w:val="ListParagraph"/>
        <w:spacing w:after="0" w:line="240" w:lineRule="auto"/>
        <w:ind w:left="1080" w:right="-20"/>
        <w:jc w:val="both"/>
        <w:rPr>
          <w:rFonts w:ascii="Times New Roman" w:eastAsia="Times New Roman" w:hAnsi="Times New Roman" w:cs="Times New Roman"/>
          <w:color w:val="000000"/>
          <w:sz w:val="24"/>
          <w:szCs w:val="24"/>
        </w:rPr>
      </w:pPr>
    </w:p>
    <w:p w14:paraId="6B7CB662" w14:textId="2C3C6CA2" w:rsidR="00C67E61" w:rsidRDefault="00DE3051"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Facilitate HB231 Task Force meetings at a frequency that meets the requirements of fulfilling the purpose of the legislation, but at a minimum of one per month. Meetings may be held virtually and should promote open communication and discussion of ideas.</w:t>
      </w:r>
    </w:p>
    <w:p w14:paraId="645D31CF" w14:textId="2BDB78F8" w:rsidR="00DE3051" w:rsidRDefault="00DE3051" w:rsidP="00F12B0C">
      <w:pPr>
        <w:pStyle w:val="ListParagraph"/>
        <w:numPr>
          <w:ilvl w:val="0"/>
          <w:numId w:val="17"/>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Present materials, curricula, and programs that have been used successfully and are based on scientific data and research in other states.</w:t>
      </w:r>
    </w:p>
    <w:p w14:paraId="65A3296B" w14:textId="4DF4A951" w:rsidR="00DE3051" w:rsidRPr="00DE3051" w:rsidRDefault="00F12B0C" w:rsidP="00F12B0C">
      <w:pPr>
        <w:pStyle w:val="ListParagraph"/>
        <w:numPr>
          <w:ilvl w:val="0"/>
          <w:numId w:val="17"/>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Utilizing feedback from the task force, select materials, curricula, and programs to implement in Mississippi.</w:t>
      </w:r>
    </w:p>
    <w:p w14:paraId="5D469515" w14:textId="027D044C" w:rsidR="00DE3051" w:rsidRDefault="00F12B0C"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Develop school pilot program using the selected curricula, materials and/or programs selected by the Task Force.</w:t>
      </w:r>
    </w:p>
    <w:p w14:paraId="4151086F" w14:textId="1F3712E7" w:rsidR="00F12B0C" w:rsidRDefault="00F12B0C"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Implement the pilot program in three Mississippi schools.</w:t>
      </w:r>
    </w:p>
    <w:p w14:paraId="664A5EE2" w14:textId="44A50478" w:rsidR="00F12B0C" w:rsidRDefault="00F12B0C"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Develop a local community program that includes youth-based partnerships that discourage the use of fentanyl and abuse of other drugs that involve community-based organizations in fentanyl and drug abuse education, </w:t>
      </w:r>
      <w:r w:rsidR="00B05BF5">
        <w:rPr>
          <w:rFonts w:ascii="Times New Roman" w:eastAsia="Times New Roman" w:hAnsi="Times New Roman" w:cs="Times New Roman"/>
          <w:color w:val="000000"/>
          <w:spacing w:val="2"/>
          <w:sz w:val="24"/>
          <w:szCs w:val="24"/>
        </w:rPr>
        <w:t>prevention,</w:t>
      </w:r>
      <w:r>
        <w:rPr>
          <w:rFonts w:ascii="Times New Roman" w:eastAsia="Times New Roman" w:hAnsi="Times New Roman" w:cs="Times New Roman"/>
          <w:color w:val="000000"/>
          <w:spacing w:val="2"/>
          <w:sz w:val="24"/>
          <w:szCs w:val="24"/>
        </w:rPr>
        <w:t xml:space="preserve"> and cessation programs in at least one community. If funding is sufficient after the implementation of three school programs, implement the local community program in at least one community.</w:t>
      </w:r>
    </w:p>
    <w:p w14:paraId="064E89F8" w14:textId="450FCD8C" w:rsidR="00F12B0C" w:rsidRDefault="00F12B0C"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Develop comprehensive referral and resource guide for schools that provide resources and programs to assist and help people stop using fentanyl and/or abusing other drugs.</w:t>
      </w:r>
    </w:p>
    <w:p w14:paraId="4FD63E4A" w14:textId="6B9FAE45" w:rsidR="00F12B0C" w:rsidRPr="00DE3051" w:rsidRDefault="00F12B0C" w:rsidP="00F12B0C">
      <w:pPr>
        <w:pStyle w:val="ListParagraph"/>
        <w:numPr>
          <w:ilvl w:val="0"/>
          <w:numId w:val="16"/>
        </w:numPr>
        <w:spacing w:after="0" w:line="242" w:lineRule="auto"/>
        <w:ind w:right="1363"/>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Develop and implement a surveillance and evaluation system that monitors program accountability and results, produces publicly available reports that review how monies ex pended for the program are spent, and includes an evaluation of the program’s effectiveness in reducing and preventing the use of fentanyl and abuse of other drugs, and annual recommendations for improvements to enhance the program’s effectiveness.</w:t>
      </w:r>
    </w:p>
    <w:p w14:paraId="57A6BA0D" w14:textId="77777777" w:rsidR="00DE3051" w:rsidRDefault="00DE3051" w:rsidP="00F12B0C">
      <w:pPr>
        <w:pStyle w:val="ListParagraph"/>
        <w:spacing w:after="0" w:line="242" w:lineRule="auto"/>
        <w:ind w:right="1363"/>
        <w:jc w:val="both"/>
        <w:rPr>
          <w:rFonts w:ascii="Times New Roman" w:eastAsia="Times New Roman" w:hAnsi="Times New Roman" w:cs="Times New Roman"/>
          <w:b/>
          <w:bCs/>
          <w:color w:val="000000"/>
          <w:spacing w:val="2"/>
          <w:sz w:val="24"/>
          <w:szCs w:val="24"/>
        </w:rPr>
      </w:pPr>
    </w:p>
    <w:p w14:paraId="1C7D3B7F" w14:textId="77777777" w:rsidR="00F12B0C" w:rsidRDefault="00F12B0C" w:rsidP="00F12B0C">
      <w:pPr>
        <w:pStyle w:val="ListParagraph"/>
        <w:spacing w:after="0" w:line="242" w:lineRule="auto"/>
        <w:ind w:right="1363"/>
        <w:jc w:val="both"/>
        <w:rPr>
          <w:rFonts w:ascii="Times New Roman" w:eastAsia="Times New Roman" w:hAnsi="Times New Roman" w:cs="Times New Roman"/>
          <w:b/>
          <w:bCs/>
          <w:color w:val="000000"/>
          <w:spacing w:val="2"/>
          <w:sz w:val="24"/>
          <w:szCs w:val="24"/>
        </w:rPr>
      </w:pPr>
    </w:p>
    <w:p w14:paraId="0318FD2B" w14:textId="77777777" w:rsidR="00F12B0C" w:rsidRDefault="00F12B0C" w:rsidP="00F12B0C">
      <w:pPr>
        <w:pStyle w:val="ListParagraph"/>
        <w:spacing w:after="0" w:line="242" w:lineRule="auto"/>
        <w:ind w:right="1363"/>
        <w:jc w:val="both"/>
        <w:rPr>
          <w:rFonts w:ascii="Times New Roman" w:eastAsia="Times New Roman" w:hAnsi="Times New Roman" w:cs="Times New Roman"/>
          <w:b/>
          <w:bCs/>
          <w:color w:val="000000"/>
          <w:spacing w:val="2"/>
          <w:sz w:val="24"/>
          <w:szCs w:val="24"/>
        </w:rPr>
      </w:pPr>
    </w:p>
    <w:p w14:paraId="6D15C4D0" w14:textId="77777777" w:rsidR="00F12B0C" w:rsidRPr="002D194E" w:rsidRDefault="00F12B0C" w:rsidP="00F12B0C">
      <w:pPr>
        <w:pStyle w:val="ListParagraph"/>
        <w:spacing w:after="0" w:line="242" w:lineRule="auto"/>
        <w:ind w:right="1363"/>
        <w:jc w:val="both"/>
        <w:rPr>
          <w:rFonts w:ascii="Times New Roman" w:eastAsia="Times New Roman" w:hAnsi="Times New Roman" w:cs="Times New Roman"/>
          <w:b/>
          <w:bCs/>
          <w:color w:val="000000"/>
          <w:spacing w:val="2"/>
          <w:sz w:val="24"/>
          <w:szCs w:val="24"/>
        </w:rPr>
      </w:pPr>
    </w:p>
    <w:p w14:paraId="4A672165" w14:textId="5BE8844A" w:rsidR="002D194E" w:rsidRDefault="00EF74F0" w:rsidP="00F12B0C">
      <w:pPr>
        <w:tabs>
          <w:tab w:val="left" w:pos="1539"/>
        </w:tabs>
        <w:spacing w:after="0" w:line="24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G</w:t>
      </w:r>
      <w:r w:rsidR="002D194E">
        <w:rPr>
          <w:rFonts w:ascii="Times New Roman" w:eastAsia="Times New Roman" w:hAnsi="Times New Roman" w:cs="Times New Roman"/>
          <w:b/>
          <w:bCs/>
          <w:color w:val="000000"/>
          <w:sz w:val="24"/>
          <w:szCs w:val="24"/>
        </w:rPr>
        <w:t>.</w:t>
      </w:r>
      <w:r w:rsidR="002D194E">
        <w:rPr>
          <w:rFonts w:ascii="Times New Roman" w:eastAsia="Times New Roman" w:hAnsi="Times New Roman" w:cs="Times New Roman"/>
          <w:color w:val="000000"/>
          <w:sz w:val="24"/>
          <w:szCs w:val="24"/>
        </w:rPr>
        <w:t xml:space="preserve"> </w:t>
      </w:r>
      <w:r w:rsidR="002D194E">
        <w:rPr>
          <w:rFonts w:ascii="Times New Roman" w:eastAsia="Times New Roman" w:hAnsi="Times New Roman" w:cs="Times New Roman"/>
          <w:b/>
          <w:bCs/>
          <w:color w:val="000000"/>
          <w:sz w:val="24"/>
          <w:szCs w:val="24"/>
        </w:rPr>
        <w:t>Other</w:t>
      </w:r>
      <w:r w:rsidR="002D194E">
        <w:rPr>
          <w:rFonts w:ascii="Times New Roman" w:eastAsia="Times New Roman" w:hAnsi="Times New Roman" w:cs="Times New Roman"/>
          <w:color w:val="000000"/>
          <w:sz w:val="24"/>
          <w:szCs w:val="24"/>
        </w:rPr>
        <w:t xml:space="preserve"> </w:t>
      </w:r>
      <w:r w:rsidR="002D194E">
        <w:rPr>
          <w:rFonts w:ascii="Times New Roman" w:eastAsia="Times New Roman" w:hAnsi="Times New Roman" w:cs="Times New Roman"/>
          <w:b/>
          <w:bCs/>
          <w:color w:val="000000"/>
          <w:spacing w:val="-1"/>
          <w:sz w:val="24"/>
          <w:szCs w:val="24"/>
        </w:rPr>
        <w:t>G</w:t>
      </w:r>
      <w:r w:rsidR="002D194E">
        <w:rPr>
          <w:rFonts w:ascii="Times New Roman" w:eastAsia="Times New Roman" w:hAnsi="Times New Roman" w:cs="Times New Roman"/>
          <w:b/>
          <w:bCs/>
          <w:color w:val="000000"/>
          <w:sz w:val="24"/>
          <w:szCs w:val="24"/>
        </w:rPr>
        <w:t>ui</w:t>
      </w:r>
      <w:r w:rsidR="002D194E">
        <w:rPr>
          <w:rFonts w:ascii="Times New Roman" w:eastAsia="Times New Roman" w:hAnsi="Times New Roman" w:cs="Times New Roman"/>
          <w:b/>
          <w:bCs/>
          <w:color w:val="000000"/>
          <w:spacing w:val="1"/>
          <w:sz w:val="24"/>
          <w:szCs w:val="24"/>
        </w:rPr>
        <w:t>d</w:t>
      </w:r>
      <w:r w:rsidR="002D194E">
        <w:rPr>
          <w:rFonts w:ascii="Times New Roman" w:eastAsia="Times New Roman" w:hAnsi="Times New Roman" w:cs="Times New Roman"/>
          <w:b/>
          <w:bCs/>
          <w:color w:val="000000"/>
          <w:sz w:val="24"/>
          <w:szCs w:val="24"/>
        </w:rPr>
        <w:t>eli</w:t>
      </w:r>
      <w:r w:rsidR="002D194E">
        <w:rPr>
          <w:rFonts w:ascii="Times New Roman" w:eastAsia="Times New Roman" w:hAnsi="Times New Roman" w:cs="Times New Roman"/>
          <w:b/>
          <w:bCs/>
          <w:color w:val="000000"/>
          <w:spacing w:val="1"/>
          <w:sz w:val="24"/>
          <w:szCs w:val="24"/>
        </w:rPr>
        <w:t>n</w:t>
      </w:r>
      <w:r w:rsidR="002D194E">
        <w:rPr>
          <w:rFonts w:ascii="Times New Roman" w:eastAsia="Times New Roman" w:hAnsi="Times New Roman" w:cs="Times New Roman"/>
          <w:b/>
          <w:bCs/>
          <w:color w:val="000000"/>
          <w:sz w:val="24"/>
          <w:szCs w:val="24"/>
        </w:rPr>
        <w:t>es:</w:t>
      </w:r>
    </w:p>
    <w:p w14:paraId="31DBF4C6" w14:textId="77777777" w:rsidR="00C67E61" w:rsidRPr="00F6702B" w:rsidRDefault="00C67E61" w:rsidP="00C67E61">
      <w:pPr>
        <w:pStyle w:val="ListParagraph"/>
        <w:spacing w:after="0" w:line="275" w:lineRule="auto"/>
        <w:ind w:left="1269" w:right="1432"/>
        <w:rPr>
          <w:rFonts w:ascii="Times New Roman" w:eastAsia="Times New Roman" w:hAnsi="Times New Roman" w:cs="Times New Roman"/>
          <w:color w:val="000000"/>
          <w:sz w:val="24"/>
          <w:szCs w:val="24"/>
        </w:rPr>
      </w:pPr>
    </w:p>
    <w:p w14:paraId="0C97A588" w14:textId="47A9A124" w:rsidR="00C67E61" w:rsidRPr="00C67E61" w:rsidRDefault="00EC3921" w:rsidP="003C2FF3">
      <w:pPr>
        <w:pStyle w:val="ListParagraph"/>
        <w:numPr>
          <w:ilvl w:val="0"/>
          <w:numId w:val="9"/>
        </w:numPr>
        <w:spacing w:after="0" w:line="275" w:lineRule="auto"/>
        <w:ind w:right="1432"/>
        <w:rPr>
          <w:rFonts w:ascii="Times New Roman" w:eastAsia="Times New Roman" w:hAnsi="Times New Roman" w:cs="Times New Roman"/>
          <w:color w:val="000000"/>
          <w:sz w:val="24"/>
          <w:szCs w:val="24"/>
        </w:rPr>
      </w:pPr>
      <w:r w:rsidRPr="00C67E61">
        <w:rPr>
          <w:rFonts w:ascii="Times New Roman" w:eastAsia="Times New Roman" w:hAnsi="Times New Roman" w:cs="Times New Roman"/>
          <w:color w:val="000000"/>
          <w:sz w:val="24"/>
          <w:szCs w:val="24"/>
        </w:rPr>
        <w:t>Any</w:t>
      </w:r>
      <w:r w:rsidRPr="00C67E61">
        <w:rPr>
          <w:rFonts w:ascii="Times New Roman" w:eastAsia="Times New Roman" w:hAnsi="Times New Roman" w:cs="Times New Roman"/>
          <w:color w:val="000000"/>
          <w:spacing w:val="-3"/>
          <w:sz w:val="24"/>
          <w:szCs w:val="24"/>
        </w:rPr>
        <w:t xml:space="preserve"> </w:t>
      </w:r>
      <w:r w:rsidRPr="00C67E61">
        <w:rPr>
          <w:rFonts w:ascii="Times New Roman" w:eastAsia="Times New Roman" w:hAnsi="Times New Roman" w:cs="Times New Roman"/>
          <w:color w:val="000000"/>
          <w:sz w:val="24"/>
          <w:szCs w:val="24"/>
        </w:rPr>
        <w:t>t</w:t>
      </w:r>
      <w:r w:rsidRPr="00C67E61">
        <w:rPr>
          <w:rFonts w:ascii="Times New Roman" w:eastAsia="Times New Roman" w:hAnsi="Times New Roman" w:cs="Times New Roman"/>
          <w:color w:val="000000"/>
          <w:spacing w:val="1"/>
          <w:sz w:val="24"/>
          <w:szCs w:val="24"/>
        </w:rPr>
        <w:t>r</w:t>
      </w:r>
      <w:r w:rsidRPr="00C67E61">
        <w:rPr>
          <w:rFonts w:ascii="Times New Roman" w:eastAsia="Times New Roman" w:hAnsi="Times New Roman" w:cs="Times New Roman"/>
          <w:color w:val="000000"/>
          <w:sz w:val="24"/>
          <w:szCs w:val="24"/>
        </w:rPr>
        <w:t>av</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 xml:space="preserve">l reimbursement </w:t>
      </w:r>
      <w:r w:rsidRPr="00C67E61">
        <w:rPr>
          <w:rFonts w:ascii="Times New Roman" w:eastAsia="Times New Roman" w:hAnsi="Times New Roman" w:cs="Times New Roman"/>
          <w:color w:val="000000"/>
          <w:spacing w:val="1"/>
          <w:sz w:val="24"/>
          <w:szCs w:val="24"/>
        </w:rPr>
        <w:t>l</w:t>
      </w:r>
      <w:r w:rsidRPr="00C67E61">
        <w:rPr>
          <w:rFonts w:ascii="Times New Roman" w:eastAsia="Times New Roman" w:hAnsi="Times New Roman" w:cs="Times New Roman"/>
          <w:color w:val="000000"/>
          <w:sz w:val="24"/>
          <w:szCs w:val="24"/>
        </w:rPr>
        <w:t>is</w:t>
      </w:r>
      <w:r w:rsidRPr="00C67E61">
        <w:rPr>
          <w:rFonts w:ascii="Times New Roman" w:eastAsia="Times New Roman" w:hAnsi="Times New Roman" w:cs="Times New Roman"/>
          <w:color w:val="000000"/>
          <w:spacing w:val="1"/>
          <w:sz w:val="24"/>
          <w:szCs w:val="24"/>
        </w:rPr>
        <w:t>t</w:t>
      </w:r>
      <w:r w:rsidRPr="00C67E61">
        <w:rPr>
          <w:rFonts w:ascii="Times New Roman" w:eastAsia="Times New Roman" w:hAnsi="Times New Roman" w:cs="Times New Roman"/>
          <w:color w:val="000000"/>
          <w:sz w:val="24"/>
          <w:szCs w:val="24"/>
        </w:rPr>
        <w:t>ed in the bud</w:t>
      </w:r>
      <w:r w:rsidRPr="00C67E61">
        <w:rPr>
          <w:rFonts w:ascii="Times New Roman" w:eastAsia="Times New Roman" w:hAnsi="Times New Roman" w:cs="Times New Roman"/>
          <w:color w:val="000000"/>
          <w:spacing w:val="-2"/>
          <w:sz w:val="24"/>
          <w:szCs w:val="24"/>
        </w:rPr>
        <w:t>g</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t c</w:t>
      </w:r>
      <w:r w:rsidRPr="00C67E61">
        <w:rPr>
          <w:rFonts w:ascii="Times New Roman" w:eastAsia="Times New Roman" w:hAnsi="Times New Roman" w:cs="Times New Roman"/>
          <w:color w:val="000000"/>
          <w:spacing w:val="-2"/>
          <w:sz w:val="24"/>
          <w:szCs w:val="24"/>
        </w:rPr>
        <w:t>a</w:t>
      </w:r>
      <w:r w:rsidRPr="00C67E61">
        <w:rPr>
          <w:rFonts w:ascii="Times New Roman" w:eastAsia="Times New Roman" w:hAnsi="Times New Roman" w:cs="Times New Roman"/>
          <w:color w:val="000000"/>
          <w:spacing w:val="1"/>
          <w:sz w:val="24"/>
          <w:szCs w:val="24"/>
        </w:rPr>
        <w:t>n</w:t>
      </w:r>
      <w:r w:rsidRPr="00C67E61">
        <w:rPr>
          <w:rFonts w:ascii="Times New Roman" w:eastAsia="Times New Roman" w:hAnsi="Times New Roman" w:cs="Times New Roman"/>
          <w:color w:val="000000"/>
          <w:sz w:val="24"/>
          <w:szCs w:val="24"/>
        </w:rPr>
        <w:t>not e</w:t>
      </w:r>
      <w:r w:rsidRPr="00C67E61">
        <w:rPr>
          <w:rFonts w:ascii="Times New Roman" w:eastAsia="Times New Roman" w:hAnsi="Times New Roman" w:cs="Times New Roman"/>
          <w:color w:val="000000"/>
          <w:spacing w:val="2"/>
          <w:sz w:val="24"/>
          <w:szCs w:val="24"/>
        </w:rPr>
        <w:t>x</w:t>
      </w:r>
      <w:r w:rsidRPr="00C67E61">
        <w:rPr>
          <w:rFonts w:ascii="Times New Roman" w:eastAsia="Times New Roman" w:hAnsi="Times New Roman" w:cs="Times New Roman"/>
          <w:color w:val="000000"/>
          <w:sz w:val="24"/>
          <w:szCs w:val="24"/>
        </w:rPr>
        <w:t>c</w:t>
      </w:r>
      <w:r w:rsidRPr="00C67E61">
        <w:rPr>
          <w:rFonts w:ascii="Times New Roman" w:eastAsia="Times New Roman" w:hAnsi="Times New Roman" w:cs="Times New Roman"/>
          <w:color w:val="000000"/>
          <w:spacing w:val="-1"/>
          <w:sz w:val="24"/>
          <w:szCs w:val="24"/>
        </w:rPr>
        <w:t>ee</w:t>
      </w:r>
      <w:r w:rsidRPr="00C67E61">
        <w:rPr>
          <w:rFonts w:ascii="Times New Roman" w:eastAsia="Times New Roman" w:hAnsi="Times New Roman" w:cs="Times New Roman"/>
          <w:color w:val="000000"/>
          <w:sz w:val="24"/>
          <w:szCs w:val="24"/>
        </w:rPr>
        <w:t>d the</w:t>
      </w:r>
      <w:r w:rsidR="00C67E61" w:rsidRPr="00C67E61">
        <w:rPr>
          <w:rFonts w:ascii="Times New Roman" w:eastAsia="Times New Roman" w:hAnsi="Times New Roman" w:cs="Times New Roman"/>
          <w:color w:val="000000"/>
          <w:sz w:val="24"/>
          <w:szCs w:val="24"/>
        </w:rPr>
        <w:t xml:space="preserve"> c</w:t>
      </w:r>
      <w:r w:rsidRPr="00C67E61">
        <w:rPr>
          <w:rFonts w:ascii="Times New Roman" w:eastAsia="Times New Roman" w:hAnsi="Times New Roman" w:cs="Times New Roman"/>
          <w:color w:val="000000"/>
          <w:sz w:val="24"/>
          <w:szCs w:val="24"/>
        </w:rPr>
        <w:t>urr</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nt State of Mississ</w:t>
      </w:r>
      <w:r w:rsidRPr="00C67E61">
        <w:rPr>
          <w:rFonts w:ascii="Times New Roman" w:eastAsia="Times New Roman" w:hAnsi="Times New Roman" w:cs="Times New Roman"/>
          <w:color w:val="000000"/>
          <w:spacing w:val="1"/>
          <w:sz w:val="24"/>
          <w:szCs w:val="24"/>
        </w:rPr>
        <w:t>i</w:t>
      </w:r>
      <w:r w:rsidRPr="00C67E61">
        <w:rPr>
          <w:rFonts w:ascii="Times New Roman" w:eastAsia="Times New Roman" w:hAnsi="Times New Roman" w:cs="Times New Roman"/>
          <w:color w:val="000000"/>
          <w:sz w:val="24"/>
          <w:szCs w:val="24"/>
        </w:rPr>
        <w:t>ppi r</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i</w:t>
      </w:r>
      <w:r w:rsidRPr="00C67E61">
        <w:rPr>
          <w:rFonts w:ascii="Times New Roman" w:eastAsia="Times New Roman" w:hAnsi="Times New Roman" w:cs="Times New Roman"/>
          <w:color w:val="000000"/>
          <w:spacing w:val="-1"/>
          <w:sz w:val="24"/>
          <w:szCs w:val="24"/>
        </w:rPr>
        <w:t>m</w:t>
      </w:r>
      <w:r w:rsidRPr="00C67E61">
        <w:rPr>
          <w:rFonts w:ascii="Times New Roman" w:eastAsia="Times New Roman" w:hAnsi="Times New Roman" w:cs="Times New Roman"/>
          <w:color w:val="000000"/>
          <w:sz w:val="24"/>
          <w:szCs w:val="24"/>
        </w:rPr>
        <w:t>burs</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 xml:space="preserve">ment </w:t>
      </w:r>
      <w:r w:rsidRPr="00C67E61">
        <w:rPr>
          <w:rFonts w:ascii="Times New Roman" w:eastAsia="Times New Roman" w:hAnsi="Times New Roman" w:cs="Times New Roman"/>
          <w:color w:val="000000"/>
          <w:spacing w:val="-1"/>
          <w:sz w:val="24"/>
          <w:szCs w:val="24"/>
        </w:rPr>
        <w:t>ra</w:t>
      </w:r>
      <w:r w:rsidRPr="00C67E61">
        <w:rPr>
          <w:rFonts w:ascii="Times New Roman" w:eastAsia="Times New Roman" w:hAnsi="Times New Roman" w:cs="Times New Roman"/>
          <w:color w:val="000000"/>
          <w:sz w:val="24"/>
          <w:szCs w:val="24"/>
        </w:rPr>
        <w:t>te</w:t>
      </w:r>
      <w:r w:rsidRPr="00C67E61">
        <w:rPr>
          <w:rFonts w:ascii="Times New Roman" w:eastAsia="Times New Roman" w:hAnsi="Times New Roman" w:cs="Times New Roman"/>
          <w:color w:val="000000"/>
          <w:spacing w:val="1"/>
          <w:sz w:val="24"/>
          <w:szCs w:val="24"/>
        </w:rPr>
        <w:t xml:space="preserve"> </w:t>
      </w:r>
      <w:r w:rsidRPr="00C67E61">
        <w:rPr>
          <w:rFonts w:ascii="Times New Roman" w:eastAsia="Times New Roman" w:hAnsi="Times New Roman" w:cs="Times New Roman"/>
          <w:color w:val="000000"/>
          <w:sz w:val="24"/>
          <w:szCs w:val="24"/>
        </w:rPr>
        <w:t>(</w:t>
      </w:r>
      <w:r w:rsidRPr="00C67E61">
        <w:rPr>
          <w:rFonts w:ascii="Times New Roman" w:eastAsia="Times New Roman" w:hAnsi="Times New Roman" w:cs="Times New Roman"/>
          <w:color w:val="000000"/>
          <w:spacing w:val="-1"/>
          <w:sz w:val="24"/>
          <w:szCs w:val="24"/>
        </w:rPr>
        <w:t>c</w:t>
      </w:r>
      <w:r w:rsidRPr="00C67E61">
        <w:rPr>
          <w:rFonts w:ascii="Times New Roman" w:eastAsia="Times New Roman" w:hAnsi="Times New Roman" w:cs="Times New Roman"/>
          <w:color w:val="000000"/>
          <w:sz w:val="24"/>
          <w:szCs w:val="24"/>
        </w:rPr>
        <w:t>urrent</w:t>
      </w:r>
      <w:r w:rsidRPr="00C67E61">
        <w:rPr>
          <w:rFonts w:ascii="Times New Roman" w:eastAsia="Times New Roman" w:hAnsi="Times New Roman" w:cs="Times New Roman"/>
          <w:color w:val="000000"/>
          <w:spacing w:val="4"/>
          <w:sz w:val="24"/>
          <w:szCs w:val="24"/>
        </w:rPr>
        <w:t>l</w:t>
      </w:r>
      <w:r w:rsidRPr="00C67E61">
        <w:rPr>
          <w:rFonts w:ascii="Times New Roman" w:eastAsia="Times New Roman" w:hAnsi="Times New Roman" w:cs="Times New Roman"/>
          <w:color w:val="000000"/>
          <w:sz w:val="24"/>
          <w:szCs w:val="24"/>
        </w:rPr>
        <w:t>y</w:t>
      </w:r>
      <w:r w:rsidRPr="00C67E61">
        <w:rPr>
          <w:rFonts w:ascii="Times New Roman" w:eastAsia="Times New Roman" w:hAnsi="Times New Roman" w:cs="Times New Roman"/>
          <w:color w:val="000000"/>
          <w:spacing w:val="-1"/>
          <w:sz w:val="24"/>
          <w:szCs w:val="24"/>
        </w:rPr>
        <w:t xml:space="preserve"> </w:t>
      </w:r>
      <w:r w:rsidRPr="00C67E61">
        <w:rPr>
          <w:rFonts w:ascii="Times New Roman" w:eastAsia="Times New Roman" w:hAnsi="Times New Roman" w:cs="Times New Roman"/>
          <w:color w:val="000000"/>
          <w:sz w:val="24"/>
          <w:szCs w:val="24"/>
        </w:rPr>
        <w:t>$0.</w:t>
      </w:r>
      <w:r w:rsidR="00C67E61" w:rsidRPr="00C67E61">
        <w:rPr>
          <w:rFonts w:ascii="Times New Roman" w:eastAsia="Times New Roman" w:hAnsi="Times New Roman" w:cs="Times New Roman"/>
          <w:color w:val="000000"/>
          <w:sz w:val="24"/>
          <w:szCs w:val="24"/>
        </w:rPr>
        <w:t>65</w:t>
      </w:r>
      <w:r w:rsidRPr="00C67E61">
        <w:rPr>
          <w:rFonts w:ascii="Times New Roman" w:eastAsia="Times New Roman" w:hAnsi="Times New Roman" w:cs="Times New Roman"/>
          <w:color w:val="000000"/>
          <w:sz w:val="24"/>
          <w:szCs w:val="24"/>
        </w:rPr>
        <w:t xml:space="preserve"> p</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r mile.)</w:t>
      </w:r>
    </w:p>
    <w:p w14:paraId="5BEF763B" w14:textId="77777777" w:rsidR="00C67E61" w:rsidRPr="00EC3921" w:rsidRDefault="00C67E61" w:rsidP="00C67E61">
      <w:pPr>
        <w:pStyle w:val="ListParagraph"/>
        <w:spacing w:after="0" w:line="275" w:lineRule="auto"/>
        <w:ind w:left="1269" w:right="1432"/>
        <w:rPr>
          <w:rFonts w:ascii="Times New Roman" w:eastAsia="Times New Roman" w:hAnsi="Times New Roman" w:cs="Times New Roman"/>
          <w:color w:val="000000"/>
          <w:sz w:val="24"/>
          <w:szCs w:val="24"/>
        </w:rPr>
      </w:pPr>
    </w:p>
    <w:p w14:paraId="1A99E57E" w14:textId="47614925" w:rsidR="002D194E" w:rsidRPr="00C67E61" w:rsidRDefault="002D194E" w:rsidP="00C67E61">
      <w:pPr>
        <w:pStyle w:val="ListParagraph"/>
        <w:numPr>
          <w:ilvl w:val="0"/>
          <w:numId w:val="9"/>
        </w:numPr>
        <w:spacing w:after="0"/>
        <w:ind w:right="1320"/>
        <w:jc w:val="both"/>
        <w:rPr>
          <w:rFonts w:ascii="Times New Roman" w:eastAsia="Times New Roman" w:hAnsi="Times New Roman" w:cs="Times New Roman"/>
          <w:color w:val="000000"/>
          <w:sz w:val="24"/>
          <w:szCs w:val="24"/>
        </w:rPr>
      </w:pPr>
      <w:r w:rsidRPr="00C67E61">
        <w:rPr>
          <w:rFonts w:ascii="Times New Roman" w:eastAsia="Times New Roman" w:hAnsi="Times New Roman" w:cs="Times New Roman"/>
          <w:color w:val="000000"/>
          <w:spacing w:val="-3"/>
          <w:sz w:val="24"/>
          <w:szCs w:val="24"/>
        </w:rPr>
        <w:t>I</w:t>
      </w:r>
      <w:r w:rsidRPr="00C67E61">
        <w:rPr>
          <w:rFonts w:ascii="Times New Roman" w:eastAsia="Times New Roman" w:hAnsi="Times New Roman" w:cs="Times New Roman"/>
          <w:color w:val="000000"/>
          <w:sz w:val="24"/>
          <w:szCs w:val="24"/>
        </w:rPr>
        <w:t>ndi</w:t>
      </w:r>
      <w:r w:rsidRPr="00C67E61">
        <w:rPr>
          <w:rFonts w:ascii="Times New Roman" w:eastAsia="Times New Roman" w:hAnsi="Times New Roman" w:cs="Times New Roman"/>
          <w:color w:val="000000"/>
          <w:spacing w:val="1"/>
          <w:sz w:val="24"/>
          <w:szCs w:val="24"/>
        </w:rPr>
        <w:t>r</w:t>
      </w:r>
      <w:r w:rsidRPr="00C67E61">
        <w:rPr>
          <w:rFonts w:ascii="Times New Roman" w:eastAsia="Times New Roman" w:hAnsi="Times New Roman" w:cs="Times New Roman"/>
          <w:color w:val="000000"/>
          <w:sz w:val="24"/>
          <w:szCs w:val="24"/>
        </w:rPr>
        <w:t>e</w:t>
      </w:r>
      <w:r w:rsidRPr="00C67E61">
        <w:rPr>
          <w:rFonts w:ascii="Times New Roman" w:eastAsia="Times New Roman" w:hAnsi="Times New Roman" w:cs="Times New Roman"/>
          <w:color w:val="000000"/>
          <w:spacing w:val="-1"/>
          <w:sz w:val="24"/>
          <w:szCs w:val="24"/>
        </w:rPr>
        <w:t>c</w:t>
      </w:r>
      <w:r w:rsidRPr="00C67E61">
        <w:rPr>
          <w:rFonts w:ascii="Times New Roman" w:eastAsia="Times New Roman" w:hAnsi="Times New Roman" w:cs="Times New Roman"/>
          <w:color w:val="000000"/>
          <w:sz w:val="24"/>
          <w:szCs w:val="24"/>
        </w:rPr>
        <w:t>t/adminis</w:t>
      </w:r>
      <w:r w:rsidRPr="00C67E61">
        <w:rPr>
          <w:rFonts w:ascii="Times New Roman" w:eastAsia="Times New Roman" w:hAnsi="Times New Roman" w:cs="Times New Roman"/>
          <w:color w:val="000000"/>
          <w:spacing w:val="1"/>
          <w:sz w:val="24"/>
          <w:szCs w:val="24"/>
        </w:rPr>
        <w:t>t</w:t>
      </w:r>
      <w:r w:rsidRPr="00C67E61">
        <w:rPr>
          <w:rFonts w:ascii="Times New Roman" w:eastAsia="Times New Roman" w:hAnsi="Times New Roman" w:cs="Times New Roman"/>
          <w:color w:val="000000"/>
          <w:sz w:val="24"/>
          <w:szCs w:val="24"/>
        </w:rPr>
        <w:t>r</w:t>
      </w:r>
      <w:r w:rsidRPr="00C67E61">
        <w:rPr>
          <w:rFonts w:ascii="Times New Roman" w:eastAsia="Times New Roman" w:hAnsi="Times New Roman" w:cs="Times New Roman"/>
          <w:color w:val="000000"/>
          <w:spacing w:val="-1"/>
          <w:sz w:val="24"/>
          <w:szCs w:val="24"/>
        </w:rPr>
        <w:t>a</w:t>
      </w:r>
      <w:r w:rsidRPr="00C67E61">
        <w:rPr>
          <w:rFonts w:ascii="Times New Roman" w:eastAsia="Times New Roman" w:hAnsi="Times New Roman" w:cs="Times New Roman"/>
          <w:color w:val="000000"/>
          <w:sz w:val="24"/>
          <w:szCs w:val="24"/>
        </w:rPr>
        <w:t xml:space="preserve">tive </w:t>
      </w:r>
      <w:r w:rsidRPr="00C67E61">
        <w:rPr>
          <w:rFonts w:ascii="Times New Roman" w:eastAsia="Times New Roman" w:hAnsi="Times New Roman" w:cs="Times New Roman"/>
          <w:color w:val="000000"/>
          <w:spacing w:val="2"/>
          <w:sz w:val="24"/>
          <w:szCs w:val="24"/>
        </w:rPr>
        <w:t>c</w:t>
      </w:r>
      <w:r w:rsidRPr="00C67E61">
        <w:rPr>
          <w:rFonts w:ascii="Times New Roman" w:eastAsia="Times New Roman" w:hAnsi="Times New Roman" w:cs="Times New Roman"/>
          <w:color w:val="000000"/>
          <w:sz w:val="24"/>
          <w:szCs w:val="24"/>
        </w:rPr>
        <w:t>osts</w:t>
      </w:r>
      <w:r w:rsidRPr="00C67E61">
        <w:rPr>
          <w:rFonts w:ascii="Times New Roman" w:eastAsia="Times New Roman" w:hAnsi="Times New Roman" w:cs="Times New Roman"/>
          <w:color w:val="000000"/>
          <w:spacing w:val="1"/>
          <w:sz w:val="24"/>
          <w:szCs w:val="24"/>
        </w:rPr>
        <w:t xml:space="preserve"> </w:t>
      </w:r>
      <w:r w:rsidRPr="00C67E61">
        <w:rPr>
          <w:rFonts w:ascii="Times New Roman" w:eastAsia="Times New Roman" w:hAnsi="Times New Roman" w:cs="Times New Roman"/>
          <w:color w:val="000000"/>
          <w:sz w:val="24"/>
          <w:szCs w:val="24"/>
        </w:rPr>
        <w:t>l</w:t>
      </w:r>
      <w:r w:rsidRPr="00C67E61">
        <w:rPr>
          <w:rFonts w:ascii="Times New Roman" w:eastAsia="Times New Roman" w:hAnsi="Times New Roman" w:cs="Times New Roman"/>
          <w:color w:val="000000"/>
          <w:spacing w:val="1"/>
          <w:sz w:val="24"/>
          <w:szCs w:val="24"/>
        </w:rPr>
        <w:t>i</w:t>
      </w:r>
      <w:r w:rsidRPr="00C67E61">
        <w:rPr>
          <w:rFonts w:ascii="Times New Roman" w:eastAsia="Times New Roman" w:hAnsi="Times New Roman" w:cs="Times New Roman"/>
          <w:color w:val="000000"/>
          <w:sz w:val="24"/>
          <w:szCs w:val="24"/>
        </w:rPr>
        <w:t>sted in the bud</w:t>
      </w:r>
      <w:r w:rsidRPr="00C67E61">
        <w:rPr>
          <w:rFonts w:ascii="Times New Roman" w:eastAsia="Times New Roman" w:hAnsi="Times New Roman" w:cs="Times New Roman"/>
          <w:color w:val="000000"/>
          <w:spacing w:val="-2"/>
          <w:sz w:val="24"/>
          <w:szCs w:val="24"/>
        </w:rPr>
        <w:t>g</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t cannot</w:t>
      </w:r>
      <w:r w:rsidRPr="00C67E61">
        <w:rPr>
          <w:rFonts w:ascii="Times New Roman" w:eastAsia="Times New Roman" w:hAnsi="Times New Roman" w:cs="Times New Roman"/>
          <w:color w:val="000000"/>
          <w:spacing w:val="1"/>
          <w:sz w:val="24"/>
          <w:szCs w:val="24"/>
        </w:rPr>
        <w:t xml:space="preserve"> </w:t>
      </w:r>
      <w:r w:rsidRPr="00C67E61">
        <w:rPr>
          <w:rFonts w:ascii="Times New Roman" w:eastAsia="Times New Roman" w:hAnsi="Times New Roman" w:cs="Times New Roman"/>
          <w:color w:val="000000"/>
          <w:sz w:val="24"/>
          <w:szCs w:val="24"/>
        </w:rPr>
        <w:t>e</w:t>
      </w:r>
      <w:r w:rsidRPr="00C67E61">
        <w:rPr>
          <w:rFonts w:ascii="Times New Roman" w:eastAsia="Times New Roman" w:hAnsi="Times New Roman" w:cs="Times New Roman"/>
          <w:color w:val="000000"/>
          <w:spacing w:val="1"/>
          <w:sz w:val="24"/>
          <w:szCs w:val="24"/>
        </w:rPr>
        <w:t>x</w:t>
      </w:r>
      <w:r w:rsidRPr="00C67E61">
        <w:rPr>
          <w:rFonts w:ascii="Times New Roman" w:eastAsia="Times New Roman" w:hAnsi="Times New Roman" w:cs="Times New Roman"/>
          <w:color w:val="000000"/>
          <w:sz w:val="24"/>
          <w:szCs w:val="24"/>
        </w:rPr>
        <w:t>ce</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d 8%</w:t>
      </w:r>
      <w:r w:rsidRPr="00C67E61">
        <w:rPr>
          <w:rFonts w:ascii="Times New Roman" w:eastAsia="Times New Roman" w:hAnsi="Times New Roman" w:cs="Times New Roman"/>
          <w:color w:val="000000"/>
          <w:spacing w:val="-1"/>
          <w:sz w:val="24"/>
          <w:szCs w:val="24"/>
        </w:rPr>
        <w:t xml:space="preserve"> </w:t>
      </w:r>
      <w:r w:rsidRPr="00C67E61">
        <w:rPr>
          <w:rFonts w:ascii="Times New Roman" w:eastAsia="Times New Roman" w:hAnsi="Times New Roman" w:cs="Times New Roman"/>
          <w:color w:val="000000"/>
          <w:sz w:val="24"/>
          <w:szCs w:val="24"/>
        </w:rPr>
        <w:t>of t</w:t>
      </w:r>
      <w:r w:rsidRPr="00C67E61">
        <w:rPr>
          <w:rFonts w:ascii="Times New Roman" w:eastAsia="Times New Roman" w:hAnsi="Times New Roman" w:cs="Times New Roman"/>
          <w:color w:val="000000"/>
          <w:spacing w:val="1"/>
          <w:sz w:val="24"/>
          <w:szCs w:val="24"/>
        </w:rPr>
        <w:t>h</w:t>
      </w:r>
      <w:r w:rsidRPr="00C67E61">
        <w:rPr>
          <w:rFonts w:ascii="Times New Roman" w:eastAsia="Times New Roman" w:hAnsi="Times New Roman" w:cs="Times New Roman"/>
          <w:color w:val="000000"/>
          <w:sz w:val="24"/>
          <w:szCs w:val="24"/>
        </w:rPr>
        <w:t>e bud</w:t>
      </w:r>
      <w:r w:rsidRPr="00C67E61">
        <w:rPr>
          <w:rFonts w:ascii="Times New Roman" w:eastAsia="Times New Roman" w:hAnsi="Times New Roman" w:cs="Times New Roman"/>
          <w:color w:val="000000"/>
          <w:spacing w:val="-2"/>
          <w:sz w:val="24"/>
          <w:szCs w:val="24"/>
        </w:rPr>
        <w:t>g</w:t>
      </w:r>
      <w:r w:rsidRPr="00C67E61">
        <w:rPr>
          <w:rFonts w:ascii="Times New Roman" w:eastAsia="Times New Roman" w:hAnsi="Times New Roman" w:cs="Times New Roman"/>
          <w:color w:val="000000"/>
          <w:spacing w:val="-1"/>
          <w:sz w:val="24"/>
          <w:szCs w:val="24"/>
        </w:rPr>
        <w:t>e</w:t>
      </w:r>
      <w:r w:rsidRPr="00C67E61">
        <w:rPr>
          <w:rFonts w:ascii="Times New Roman" w:eastAsia="Times New Roman" w:hAnsi="Times New Roman" w:cs="Times New Roman"/>
          <w:color w:val="000000"/>
          <w:sz w:val="24"/>
          <w:szCs w:val="24"/>
        </w:rPr>
        <w:t>t total.</w:t>
      </w:r>
    </w:p>
    <w:p w14:paraId="15C52676" w14:textId="77777777" w:rsidR="00C67E61" w:rsidRPr="00C67E61" w:rsidRDefault="00C67E61" w:rsidP="00C67E61">
      <w:pPr>
        <w:pStyle w:val="ListParagraph"/>
        <w:spacing w:after="0"/>
        <w:ind w:left="1269" w:right="1320"/>
        <w:jc w:val="both"/>
        <w:rPr>
          <w:rFonts w:ascii="Times New Roman" w:eastAsia="Times New Roman" w:hAnsi="Times New Roman" w:cs="Times New Roman"/>
          <w:color w:val="000000"/>
          <w:sz w:val="24"/>
          <w:szCs w:val="24"/>
        </w:rPr>
      </w:pPr>
    </w:p>
    <w:p w14:paraId="1D05C37B" w14:textId="2658DBD6" w:rsidR="002D194E" w:rsidRPr="00C67E61" w:rsidRDefault="00C67E61" w:rsidP="00C67E61">
      <w:pPr>
        <w:spacing w:after="0" w:line="267" w:lineRule="auto"/>
        <w:ind w:left="1270" w:right="905" w:hanging="451"/>
        <w:jc w:val="both"/>
        <w:rPr>
          <w:rFonts w:ascii="Times New Roman" w:eastAsia="Times New Roman" w:hAnsi="Times New Roman" w:cs="Times New Roman"/>
          <w:color w:val="000000"/>
          <w:sz w:val="24"/>
          <w:szCs w:val="24"/>
        </w:rPr>
      </w:pPr>
      <w:r w:rsidRPr="00C67E6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2D194E" w:rsidRPr="00C67E61">
        <w:rPr>
          <w:rFonts w:ascii="Times New Roman" w:eastAsia="Times New Roman" w:hAnsi="Times New Roman" w:cs="Times New Roman"/>
          <w:color w:val="000000"/>
          <w:sz w:val="24"/>
          <w:szCs w:val="24"/>
        </w:rPr>
        <w:t>Provide a</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list of staff f</w:t>
      </w:r>
      <w:r w:rsidR="002D194E" w:rsidRPr="00C67E61">
        <w:rPr>
          <w:rFonts w:ascii="Times New Roman" w:eastAsia="Times New Roman" w:hAnsi="Times New Roman" w:cs="Times New Roman"/>
          <w:color w:val="000000"/>
          <w:spacing w:val="-1"/>
          <w:sz w:val="24"/>
          <w:szCs w:val="24"/>
        </w:rPr>
        <w:t>r</w:t>
      </w:r>
      <w:r w:rsidR="002D194E" w:rsidRPr="00C67E61">
        <w:rPr>
          <w:rFonts w:ascii="Times New Roman" w:eastAsia="Times New Roman" w:hAnsi="Times New Roman" w:cs="Times New Roman"/>
          <w:color w:val="000000"/>
          <w:spacing w:val="1"/>
          <w:sz w:val="24"/>
          <w:szCs w:val="24"/>
        </w:rPr>
        <w:t>o</w:t>
      </w:r>
      <w:r w:rsidR="002D194E" w:rsidRPr="00C67E61">
        <w:rPr>
          <w:rFonts w:ascii="Times New Roman" w:eastAsia="Times New Roman" w:hAnsi="Times New Roman" w:cs="Times New Roman"/>
          <w:color w:val="000000"/>
          <w:sz w:val="24"/>
          <w:szCs w:val="24"/>
        </w:rPr>
        <w:t xml:space="preserve">m </w:t>
      </w:r>
      <w:r w:rsidR="002D194E" w:rsidRPr="00C67E61">
        <w:rPr>
          <w:rFonts w:ascii="Times New Roman" w:eastAsia="Times New Roman" w:hAnsi="Times New Roman" w:cs="Times New Roman"/>
          <w:color w:val="000000"/>
          <w:spacing w:val="1"/>
          <w:sz w:val="24"/>
          <w:szCs w:val="24"/>
        </w:rPr>
        <w:t>t</w:t>
      </w:r>
      <w:r w:rsidR="002D194E" w:rsidRPr="00C67E61">
        <w:rPr>
          <w:rFonts w:ascii="Times New Roman" w:eastAsia="Times New Roman" w:hAnsi="Times New Roman" w:cs="Times New Roman"/>
          <w:color w:val="000000"/>
          <w:sz w:val="24"/>
          <w:szCs w:val="24"/>
        </w:rPr>
        <w:t>he Propos</w:t>
      </w:r>
      <w:r w:rsidR="002D194E" w:rsidRPr="00C67E61">
        <w:rPr>
          <w:rFonts w:ascii="Times New Roman" w:eastAsia="Times New Roman" w:hAnsi="Times New Roman" w:cs="Times New Roman"/>
          <w:color w:val="000000"/>
          <w:spacing w:val="-1"/>
          <w:sz w:val="24"/>
          <w:szCs w:val="24"/>
        </w:rPr>
        <w:t>e</w:t>
      </w:r>
      <w:r w:rsidR="002D194E" w:rsidRPr="00C67E61">
        <w:rPr>
          <w:rFonts w:ascii="Times New Roman" w:eastAsia="Times New Roman" w:hAnsi="Times New Roman" w:cs="Times New Roman"/>
          <w:color w:val="000000"/>
          <w:sz w:val="24"/>
          <w:szCs w:val="24"/>
        </w:rPr>
        <w:t xml:space="preserve">d </w:t>
      </w:r>
      <w:r w:rsidR="002D194E" w:rsidRPr="00C67E61">
        <w:rPr>
          <w:rFonts w:ascii="Times New Roman" w:eastAsia="Times New Roman" w:hAnsi="Times New Roman" w:cs="Times New Roman"/>
          <w:color w:val="000000"/>
          <w:spacing w:val="-2"/>
          <w:sz w:val="24"/>
          <w:szCs w:val="24"/>
        </w:rPr>
        <w:t>B</w:t>
      </w:r>
      <w:r w:rsidR="002D194E" w:rsidRPr="00C67E61">
        <w:rPr>
          <w:rFonts w:ascii="Times New Roman" w:eastAsia="Times New Roman" w:hAnsi="Times New Roman" w:cs="Times New Roman"/>
          <w:color w:val="000000"/>
          <w:sz w:val="24"/>
          <w:szCs w:val="24"/>
        </w:rPr>
        <w:t>u</w:t>
      </w:r>
      <w:r w:rsidR="002D194E" w:rsidRPr="00C67E61">
        <w:rPr>
          <w:rFonts w:ascii="Times New Roman" w:eastAsia="Times New Roman" w:hAnsi="Times New Roman" w:cs="Times New Roman"/>
          <w:color w:val="000000"/>
          <w:spacing w:val="1"/>
          <w:sz w:val="24"/>
          <w:szCs w:val="24"/>
        </w:rPr>
        <w:t>d</w:t>
      </w:r>
      <w:r w:rsidR="002D194E" w:rsidRPr="00C67E61">
        <w:rPr>
          <w:rFonts w:ascii="Times New Roman" w:eastAsia="Times New Roman" w:hAnsi="Times New Roman" w:cs="Times New Roman"/>
          <w:color w:val="000000"/>
          <w:spacing w:val="-1"/>
          <w:sz w:val="24"/>
          <w:szCs w:val="24"/>
        </w:rPr>
        <w:t>ge</w:t>
      </w:r>
      <w:r w:rsidR="002D194E" w:rsidRPr="00C67E61">
        <w:rPr>
          <w:rFonts w:ascii="Times New Roman" w:eastAsia="Times New Roman" w:hAnsi="Times New Roman" w:cs="Times New Roman"/>
          <w:color w:val="000000"/>
          <w:sz w:val="24"/>
          <w:szCs w:val="24"/>
        </w:rPr>
        <w:t xml:space="preserve">t </w:t>
      </w:r>
      <w:r w:rsidR="002D194E" w:rsidRPr="00C67E61">
        <w:rPr>
          <w:rFonts w:ascii="Times New Roman" w:eastAsia="Times New Roman" w:hAnsi="Times New Roman" w:cs="Times New Roman"/>
          <w:color w:val="000000"/>
          <w:spacing w:val="3"/>
          <w:sz w:val="24"/>
          <w:szCs w:val="24"/>
        </w:rPr>
        <w:t>P</w:t>
      </w:r>
      <w:r w:rsidR="002D194E" w:rsidRPr="00C67E61">
        <w:rPr>
          <w:rFonts w:ascii="Times New Roman" w:eastAsia="Times New Roman" w:hAnsi="Times New Roman" w:cs="Times New Roman"/>
          <w:color w:val="000000"/>
          <w:sz w:val="24"/>
          <w:szCs w:val="24"/>
        </w:rPr>
        <w:t>ersonn</w:t>
      </w:r>
      <w:r w:rsidR="002D194E" w:rsidRPr="00C67E61">
        <w:rPr>
          <w:rFonts w:ascii="Times New Roman" w:eastAsia="Times New Roman" w:hAnsi="Times New Roman" w:cs="Times New Roman"/>
          <w:color w:val="000000"/>
          <w:spacing w:val="-2"/>
          <w:sz w:val="24"/>
          <w:szCs w:val="24"/>
        </w:rPr>
        <w:t>e</w:t>
      </w:r>
      <w:r w:rsidR="002D194E" w:rsidRPr="00C67E61">
        <w:rPr>
          <w:rFonts w:ascii="Times New Roman" w:eastAsia="Times New Roman" w:hAnsi="Times New Roman" w:cs="Times New Roman"/>
          <w:color w:val="000000"/>
          <w:sz w:val="24"/>
          <w:szCs w:val="24"/>
        </w:rPr>
        <w:t xml:space="preserve">l </w:t>
      </w:r>
      <w:r w:rsidR="002D194E" w:rsidRPr="00C67E61">
        <w:rPr>
          <w:rFonts w:ascii="Times New Roman" w:eastAsia="Times New Roman" w:hAnsi="Times New Roman" w:cs="Times New Roman"/>
          <w:color w:val="000000"/>
          <w:spacing w:val="-1"/>
          <w:sz w:val="24"/>
          <w:szCs w:val="24"/>
        </w:rPr>
        <w:t>F</w:t>
      </w:r>
      <w:r w:rsidR="002D194E" w:rsidRPr="00C67E61">
        <w:rPr>
          <w:rFonts w:ascii="Times New Roman" w:eastAsia="Times New Roman" w:hAnsi="Times New Roman" w:cs="Times New Roman"/>
          <w:color w:val="000000"/>
          <w:spacing w:val="1"/>
          <w:sz w:val="24"/>
          <w:szCs w:val="24"/>
        </w:rPr>
        <w:t>o</w:t>
      </w:r>
      <w:r w:rsidR="002D194E" w:rsidRPr="00C67E61">
        <w:rPr>
          <w:rFonts w:ascii="Times New Roman" w:eastAsia="Times New Roman" w:hAnsi="Times New Roman" w:cs="Times New Roman"/>
          <w:color w:val="000000"/>
          <w:sz w:val="24"/>
          <w:szCs w:val="24"/>
        </w:rPr>
        <w:t>rm 10</w:t>
      </w:r>
      <w:r w:rsidR="002D194E" w:rsidRPr="00C67E61">
        <w:rPr>
          <w:rFonts w:ascii="Times New Roman" w:eastAsia="Times New Roman" w:hAnsi="Times New Roman" w:cs="Times New Roman"/>
          <w:color w:val="000000"/>
          <w:spacing w:val="2"/>
          <w:sz w:val="24"/>
          <w:szCs w:val="24"/>
        </w:rPr>
        <w:t>0</w:t>
      </w:r>
      <w:r w:rsidR="002D194E" w:rsidRPr="00C67E61">
        <w:rPr>
          <w:rFonts w:ascii="Times New Roman" w:eastAsia="Times New Roman" w:hAnsi="Times New Roman" w:cs="Times New Roman"/>
          <w:color w:val="000000"/>
          <w:sz w:val="24"/>
          <w:szCs w:val="24"/>
        </w:rPr>
        <w:t>-2 wh</w:t>
      </w:r>
      <w:r w:rsidR="002D194E" w:rsidRPr="00C67E61">
        <w:rPr>
          <w:rFonts w:ascii="Times New Roman" w:eastAsia="Times New Roman" w:hAnsi="Times New Roman" w:cs="Times New Roman"/>
          <w:color w:val="000000"/>
          <w:spacing w:val="2"/>
          <w:sz w:val="24"/>
          <w:szCs w:val="24"/>
        </w:rPr>
        <w:t>i</w:t>
      </w:r>
      <w:r w:rsidR="002D194E" w:rsidRPr="00C67E61">
        <w:rPr>
          <w:rFonts w:ascii="Times New Roman" w:eastAsia="Times New Roman" w:hAnsi="Times New Roman" w:cs="Times New Roman"/>
          <w:color w:val="000000"/>
          <w:sz w:val="24"/>
          <w:szCs w:val="24"/>
        </w:rPr>
        <w:t>ch also provides a</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portion of</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their time to other gr</w:t>
      </w:r>
      <w:r w:rsidR="002D194E" w:rsidRPr="00C67E61">
        <w:rPr>
          <w:rFonts w:ascii="Times New Roman" w:eastAsia="Times New Roman" w:hAnsi="Times New Roman" w:cs="Times New Roman"/>
          <w:color w:val="000000"/>
          <w:spacing w:val="-1"/>
          <w:sz w:val="24"/>
          <w:szCs w:val="24"/>
        </w:rPr>
        <w:t>a</w:t>
      </w:r>
      <w:r w:rsidR="002D194E" w:rsidRPr="00C67E61">
        <w:rPr>
          <w:rFonts w:ascii="Times New Roman" w:eastAsia="Times New Roman" w:hAnsi="Times New Roman" w:cs="Times New Roman"/>
          <w:color w:val="000000"/>
          <w:sz w:val="24"/>
          <w:szCs w:val="24"/>
        </w:rPr>
        <w:t>nt</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funded s</w:t>
      </w:r>
      <w:r w:rsidR="002D194E" w:rsidRPr="00C67E61">
        <w:rPr>
          <w:rFonts w:ascii="Times New Roman" w:eastAsia="Times New Roman" w:hAnsi="Times New Roman" w:cs="Times New Roman"/>
          <w:color w:val="000000"/>
          <w:spacing w:val="-1"/>
          <w:sz w:val="24"/>
          <w:szCs w:val="24"/>
        </w:rPr>
        <w:t>e</w:t>
      </w:r>
      <w:r w:rsidR="002D194E" w:rsidRPr="00C67E61">
        <w:rPr>
          <w:rFonts w:ascii="Times New Roman" w:eastAsia="Times New Roman" w:hAnsi="Times New Roman" w:cs="Times New Roman"/>
          <w:color w:val="000000"/>
          <w:sz w:val="24"/>
          <w:szCs w:val="24"/>
        </w:rPr>
        <w:t>rvices, to</w:t>
      </w:r>
      <w:r w:rsidR="002D194E" w:rsidRPr="00C67E61">
        <w:rPr>
          <w:rFonts w:ascii="Times New Roman" w:eastAsia="Times New Roman" w:hAnsi="Times New Roman" w:cs="Times New Roman"/>
          <w:color w:val="000000"/>
          <w:spacing w:val="82"/>
          <w:sz w:val="24"/>
          <w:szCs w:val="24"/>
        </w:rPr>
        <w:t xml:space="preserve"> </w:t>
      </w:r>
      <w:r w:rsidR="002D194E" w:rsidRPr="00C67E61">
        <w:rPr>
          <w:rFonts w:ascii="Times New Roman" w:eastAsia="Times New Roman" w:hAnsi="Times New Roman" w:cs="Times New Roman"/>
          <w:color w:val="000000"/>
          <w:sz w:val="24"/>
          <w:szCs w:val="24"/>
        </w:rPr>
        <w:t>include the g</w:t>
      </w:r>
      <w:r w:rsidR="002D194E" w:rsidRPr="00C67E61">
        <w:rPr>
          <w:rFonts w:ascii="Times New Roman" w:eastAsia="Times New Roman" w:hAnsi="Times New Roman" w:cs="Times New Roman"/>
          <w:color w:val="000000"/>
          <w:spacing w:val="-1"/>
          <w:sz w:val="24"/>
          <w:szCs w:val="24"/>
        </w:rPr>
        <w:t>ra</w:t>
      </w:r>
      <w:r w:rsidR="002D194E" w:rsidRPr="00C67E61">
        <w:rPr>
          <w:rFonts w:ascii="Times New Roman" w:eastAsia="Times New Roman" w:hAnsi="Times New Roman" w:cs="Times New Roman"/>
          <w:color w:val="000000"/>
          <w:sz w:val="24"/>
          <w:szCs w:val="24"/>
        </w:rPr>
        <w:t>nt fun</w:t>
      </w:r>
      <w:r w:rsidR="002D194E" w:rsidRPr="00C67E61">
        <w:rPr>
          <w:rFonts w:ascii="Times New Roman" w:eastAsia="Times New Roman" w:hAnsi="Times New Roman" w:cs="Times New Roman"/>
          <w:color w:val="000000"/>
          <w:spacing w:val="1"/>
          <w:sz w:val="24"/>
          <w:szCs w:val="24"/>
        </w:rPr>
        <w:t>d</w:t>
      </w:r>
      <w:r w:rsidR="002D194E" w:rsidRPr="00C67E61">
        <w:rPr>
          <w:rFonts w:ascii="Times New Roman" w:eastAsia="Times New Roman" w:hAnsi="Times New Roman" w:cs="Times New Roman"/>
          <w:color w:val="000000"/>
          <w:sz w:val="24"/>
          <w:szCs w:val="24"/>
        </w:rPr>
        <w:t>ed</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servic</w:t>
      </w:r>
      <w:r w:rsidR="002D194E" w:rsidRPr="00C67E61">
        <w:rPr>
          <w:rFonts w:ascii="Times New Roman" w:eastAsia="Times New Roman" w:hAnsi="Times New Roman" w:cs="Times New Roman"/>
          <w:color w:val="000000"/>
          <w:spacing w:val="-2"/>
          <w:sz w:val="24"/>
          <w:szCs w:val="24"/>
        </w:rPr>
        <w:t>e</w:t>
      </w:r>
      <w:r w:rsidR="002D194E" w:rsidRPr="00C67E61">
        <w:rPr>
          <w:rFonts w:ascii="Times New Roman" w:eastAsia="Times New Roman" w:hAnsi="Times New Roman" w:cs="Times New Roman"/>
          <w:color w:val="000000"/>
          <w:sz w:val="24"/>
          <w:szCs w:val="24"/>
        </w:rPr>
        <w:t>, the posit</w:t>
      </w:r>
      <w:r w:rsidR="002D194E" w:rsidRPr="00C67E61">
        <w:rPr>
          <w:rFonts w:ascii="Times New Roman" w:eastAsia="Times New Roman" w:hAnsi="Times New Roman" w:cs="Times New Roman"/>
          <w:color w:val="000000"/>
          <w:spacing w:val="1"/>
          <w:sz w:val="24"/>
          <w:szCs w:val="24"/>
        </w:rPr>
        <w:t>i</w:t>
      </w:r>
      <w:r w:rsidR="002D194E" w:rsidRPr="00C67E61">
        <w:rPr>
          <w:rFonts w:ascii="Times New Roman" w:eastAsia="Times New Roman" w:hAnsi="Times New Roman" w:cs="Times New Roman"/>
          <w:color w:val="000000"/>
          <w:sz w:val="24"/>
          <w:szCs w:val="24"/>
        </w:rPr>
        <w:t>on</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the</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staff holds, and the per</w:t>
      </w:r>
      <w:r w:rsidR="002D194E" w:rsidRPr="00C67E61">
        <w:rPr>
          <w:rFonts w:ascii="Times New Roman" w:eastAsia="Times New Roman" w:hAnsi="Times New Roman" w:cs="Times New Roman"/>
          <w:color w:val="000000"/>
          <w:spacing w:val="-2"/>
          <w:sz w:val="24"/>
          <w:szCs w:val="24"/>
        </w:rPr>
        <w:t>c</w:t>
      </w:r>
      <w:r w:rsidR="002D194E" w:rsidRPr="00C67E61">
        <w:rPr>
          <w:rFonts w:ascii="Times New Roman" w:eastAsia="Times New Roman" w:hAnsi="Times New Roman" w:cs="Times New Roman"/>
          <w:color w:val="000000"/>
          <w:spacing w:val="-1"/>
          <w:sz w:val="24"/>
          <w:szCs w:val="24"/>
        </w:rPr>
        <w:t>e</w:t>
      </w:r>
      <w:r w:rsidR="002D194E" w:rsidRPr="00C67E61">
        <w:rPr>
          <w:rFonts w:ascii="Times New Roman" w:eastAsia="Times New Roman" w:hAnsi="Times New Roman" w:cs="Times New Roman"/>
          <w:color w:val="000000"/>
          <w:sz w:val="24"/>
          <w:szCs w:val="24"/>
        </w:rPr>
        <w:t>n</w:t>
      </w:r>
      <w:r w:rsidR="002D194E" w:rsidRPr="00C67E61">
        <w:rPr>
          <w:rFonts w:ascii="Times New Roman" w:eastAsia="Times New Roman" w:hAnsi="Times New Roman" w:cs="Times New Roman"/>
          <w:color w:val="000000"/>
          <w:spacing w:val="2"/>
          <w:sz w:val="24"/>
          <w:szCs w:val="24"/>
        </w:rPr>
        <w:t>t</w:t>
      </w:r>
      <w:r w:rsidR="002D194E" w:rsidRPr="00C67E61">
        <w:rPr>
          <w:rFonts w:ascii="Times New Roman" w:eastAsia="Times New Roman" w:hAnsi="Times New Roman" w:cs="Times New Roman"/>
          <w:color w:val="000000"/>
          <w:spacing w:val="1"/>
          <w:sz w:val="24"/>
          <w:szCs w:val="24"/>
        </w:rPr>
        <w:t>a</w:t>
      </w:r>
      <w:r w:rsidR="002D194E" w:rsidRPr="00C67E61">
        <w:rPr>
          <w:rFonts w:ascii="Times New Roman" w:eastAsia="Times New Roman" w:hAnsi="Times New Roman" w:cs="Times New Roman"/>
          <w:color w:val="000000"/>
          <w:spacing w:val="-2"/>
          <w:sz w:val="24"/>
          <w:szCs w:val="24"/>
        </w:rPr>
        <w:t>g</w:t>
      </w:r>
      <w:r w:rsidR="002D194E" w:rsidRPr="00C67E61">
        <w:rPr>
          <w:rFonts w:ascii="Times New Roman" w:eastAsia="Times New Roman" w:hAnsi="Times New Roman" w:cs="Times New Roman"/>
          <w:color w:val="000000"/>
          <w:sz w:val="24"/>
          <w:szCs w:val="24"/>
        </w:rPr>
        <w:t>e</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of time the s</w:t>
      </w:r>
      <w:r w:rsidR="002D194E" w:rsidRPr="00C67E61">
        <w:rPr>
          <w:rFonts w:ascii="Times New Roman" w:eastAsia="Times New Roman" w:hAnsi="Times New Roman" w:cs="Times New Roman"/>
          <w:color w:val="000000"/>
          <w:spacing w:val="3"/>
          <w:sz w:val="24"/>
          <w:szCs w:val="24"/>
        </w:rPr>
        <w:t>t</w:t>
      </w:r>
      <w:r w:rsidR="002D194E" w:rsidRPr="00C67E61">
        <w:rPr>
          <w:rFonts w:ascii="Times New Roman" w:eastAsia="Times New Roman" w:hAnsi="Times New Roman" w:cs="Times New Roman"/>
          <w:color w:val="000000"/>
          <w:sz w:val="24"/>
          <w:szCs w:val="24"/>
        </w:rPr>
        <w:t>aff</w:t>
      </w:r>
      <w:r w:rsidR="002D194E" w:rsidRPr="00C67E61">
        <w:rPr>
          <w:rFonts w:ascii="Times New Roman" w:eastAsia="Times New Roman" w:hAnsi="Times New Roman" w:cs="Times New Roman"/>
          <w:color w:val="000000"/>
          <w:spacing w:val="-2"/>
          <w:sz w:val="24"/>
          <w:szCs w:val="24"/>
        </w:rPr>
        <w:t xml:space="preserve"> </w:t>
      </w:r>
      <w:r w:rsidR="002D194E" w:rsidRPr="00C67E61">
        <w:rPr>
          <w:rFonts w:ascii="Times New Roman" w:eastAsia="Times New Roman" w:hAnsi="Times New Roman" w:cs="Times New Roman"/>
          <w:color w:val="000000"/>
          <w:sz w:val="24"/>
          <w:szCs w:val="24"/>
        </w:rPr>
        <w:t>will be providi</w:t>
      </w:r>
      <w:r w:rsidR="002D194E" w:rsidRPr="00C67E61">
        <w:rPr>
          <w:rFonts w:ascii="Times New Roman" w:eastAsia="Times New Roman" w:hAnsi="Times New Roman" w:cs="Times New Roman"/>
          <w:color w:val="000000"/>
          <w:spacing w:val="2"/>
          <w:sz w:val="24"/>
          <w:szCs w:val="24"/>
        </w:rPr>
        <w:t>n</w:t>
      </w:r>
      <w:r w:rsidR="002D194E" w:rsidRPr="00C67E61">
        <w:rPr>
          <w:rFonts w:ascii="Times New Roman" w:eastAsia="Times New Roman" w:hAnsi="Times New Roman" w:cs="Times New Roman"/>
          <w:color w:val="000000"/>
          <w:sz w:val="24"/>
          <w:szCs w:val="24"/>
        </w:rPr>
        <w:t>g</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the</w:t>
      </w:r>
      <w:r w:rsidR="002D194E" w:rsidRPr="00C67E61">
        <w:rPr>
          <w:rFonts w:ascii="Times New Roman" w:eastAsia="Times New Roman" w:hAnsi="Times New Roman" w:cs="Times New Roman"/>
          <w:color w:val="000000"/>
          <w:spacing w:val="1"/>
          <w:sz w:val="24"/>
          <w:szCs w:val="24"/>
        </w:rPr>
        <w:t xml:space="preserve"> </w:t>
      </w:r>
      <w:r w:rsidR="002D194E" w:rsidRPr="00C67E61">
        <w:rPr>
          <w:rFonts w:ascii="Times New Roman" w:eastAsia="Times New Roman" w:hAnsi="Times New Roman" w:cs="Times New Roman"/>
          <w:color w:val="000000"/>
          <w:sz w:val="24"/>
          <w:szCs w:val="24"/>
        </w:rPr>
        <w:t>other s</w:t>
      </w:r>
      <w:r w:rsidR="002D194E" w:rsidRPr="00C67E61">
        <w:rPr>
          <w:rFonts w:ascii="Times New Roman" w:eastAsia="Times New Roman" w:hAnsi="Times New Roman" w:cs="Times New Roman"/>
          <w:color w:val="000000"/>
          <w:spacing w:val="-1"/>
          <w:sz w:val="24"/>
          <w:szCs w:val="24"/>
        </w:rPr>
        <w:t>e</w:t>
      </w:r>
      <w:r w:rsidR="002D194E" w:rsidRPr="00C67E61">
        <w:rPr>
          <w:rFonts w:ascii="Times New Roman" w:eastAsia="Times New Roman" w:hAnsi="Times New Roman" w:cs="Times New Roman"/>
          <w:color w:val="000000"/>
          <w:sz w:val="24"/>
          <w:szCs w:val="24"/>
        </w:rPr>
        <w:t>rvice(s</w:t>
      </w:r>
      <w:r w:rsidR="002D194E" w:rsidRPr="00C67E61">
        <w:rPr>
          <w:rFonts w:ascii="Times New Roman" w:eastAsia="Times New Roman" w:hAnsi="Times New Roman" w:cs="Times New Roman"/>
          <w:color w:val="000000"/>
          <w:spacing w:val="-1"/>
          <w:sz w:val="24"/>
          <w:szCs w:val="24"/>
        </w:rPr>
        <w:t>)</w:t>
      </w:r>
      <w:r w:rsidR="002D194E" w:rsidRPr="00C67E61">
        <w:rPr>
          <w:rFonts w:ascii="Times New Roman" w:eastAsia="Times New Roman" w:hAnsi="Times New Roman" w:cs="Times New Roman"/>
          <w:color w:val="000000"/>
          <w:sz w:val="24"/>
          <w:szCs w:val="24"/>
        </w:rPr>
        <w:t>.</w:t>
      </w:r>
    </w:p>
    <w:p w14:paraId="1ACF1BEC" w14:textId="77777777" w:rsidR="00C67E61" w:rsidRDefault="00C67E61" w:rsidP="00EC3921">
      <w:pPr>
        <w:spacing w:after="0" w:line="268" w:lineRule="auto"/>
        <w:ind w:left="1270" w:right="1045" w:hanging="451"/>
        <w:rPr>
          <w:rFonts w:ascii="Times New Roman" w:eastAsia="Times New Roman" w:hAnsi="Times New Roman" w:cs="Times New Roman"/>
          <w:color w:val="000000"/>
          <w:sz w:val="24"/>
          <w:szCs w:val="24"/>
        </w:rPr>
      </w:pPr>
    </w:p>
    <w:p w14:paraId="1F1C56FB" w14:textId="478F1AFB" w:rsidR="00DC56B1" w:rsidRDefault="00EC3921" w:rsidP="00EC3921">
      <w:pPr>
        <w:spacing w:after="0" w:line="268" w:lineRule="auto"/>
        <w:ind w:left="1270" w:right="1045" w:hanging="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2D194E">
        <w:rPr>
          <w:rFonts w:ascii="Times New Roman" w:eastAsia="Times New Roman" w:hAnsi="Times New Roman" w:cs="Times New Roman"/>
          <w:color w:val="000000"/>
          <w:sz w:val="24"/>
          <w:szCs w:val="24"/>
        </w:rPr>
        <w:t>.</w:t>
      </w:r>
      <w:r w:rsidR="002D194E">
        <w:rPr>
          <w:rFonts w:ascii="Times New Roman" w:eastAsia="Times New Roman" w:hAnsi="Times New Roman" w:cs="Times New Roman"/>
          <w:color w:val="000000"/>
          <w:sz w:val="24"/>
          <w:szCs w:val="24"/>
        </w:rPr>
        <w:tab/>
        <w:t>D</w:t>
      </w:r>
      <w:r w:rsidR="002D194E">
        <w:rPr>
          <w:rFonts w:ascii="Times New Roman" w:eastAsia="Times New Roman" w:hAnsi="Times New Roman" w:cs="Times New Roman"/>
          <w:color w:val="000000"/>
          <w:spacing w:val="-1"/>
          <w:sz w:val="24"/>
          <w:szCs w:val="24"/>
        </w:rPr>
        <w:t>a</w:t>
      </w:r>
      <w:r w:rsidR="002D194E">
        <w:rPr>
          <w:rFonts w:ascii="Times New Roman" w:eastAsia="Times New Roman" w:hAnsi="Times New Roman" w:cs="Times New Roman"/>
          <w:color w:val="000000"/>
          <w:sz w:val="24"/>
          <w:szCs w:val="24"/>
        </w:rPr>
        <w:t xml:space="preserve">ta </w:t>
      </w:r>
      <w:r w:rsidR="002D194E">
        <w:rPr>
          <w:rFonts w:ascii="Times New Roman" w:eastAsia="Times New Roman" w:hAnsi="Times New Roman" w:cs="Times New Roman"/>
          <w:color w:val="000000"/>
          <w:spacing w:val="-1"/>
          <w:sz w:val="24"/>
          <w:szCs w:val="24"/>
        </w:rPr>
        <w:t>re</w:t>
      </w:r>
      <w:r w:rsidR="002D194E">
        <w:rPr>
          <w:rFonts w:ascii="Times New Roman" w:eastAsia="Times New Roman" w:hAnsi="Times New Roman" w:cs="Times New Roman"/>
          <w:color w:val="000000"/>
          <w:sz w:val="24"/>
          <w:szCs w:val="24"/>
        </w:rPr>
        <w:t>p</w:t>
      </w:r>
      <w:r w:rsidR="002D194E">
        <w:rPr>
          <w:rFonts w:ascii="Times New Roman" w:eastAsia="Times New Roman" w:hAnsi="Times New Roman" w:cs="Times New Roman"/>
          <w:color w:val="000000"/>
          <w:spacing w:val="1"/>
          <w:sz w:val="24"/>
          <w:szCs w:val="24"/>
        </w:rPr>
        <w:t>o</w:t>
      </w:r>
      <w:r w:rsidR="002D194E">
        <w:rPr>
          <w:rFonts w:ascii="Times New Roman" w:eastAsia="Times New Roman" w:hAnsi="Times New Roman" w:cs="Times New Roman"/>
          <w:color w:val="000000"/>
          <w:sz w:val="24"/>
          <w:szCs w:val="24"/>
        </w:rPr>
        <w:t>rts r</w:t>
      </w:r>
      <w:r w:rsidR="002D194E">
        <w:rPr>
          <w:rFonts w:ascii="Times New Roman" w:eastAsia="Times New Roman" w:hAnsi="Times New Roman" w:cs="Times New Roman"/>
          <w:color w:val="000000"/>
          <w:spacing w:val="-1"/>
          <w:sz w:val="24"/>
          <w:szCs w:val="24"/>
        </w:rPr>
        <w:t>e</w:t>
      </w:r>
      <w:r w:rsidR="002D194E">
        <w:rPr>
          <w:rFonts w:ascii="Times New Roman" w:eastAsia="Times New Roman" w:hAnsi="Times New Roman" w:cs="Times New Roman"/>
          <w:color w:val="000000"/>
          <w:sz w:val="24"/>
          <w:szCs w:val="24"/>
        </w:rPr>
        <w:t>qui</w:t>
      </w:r>
      <w:r w:rsidR="002D194E">
        <w:rPr>
          <w:rFonts w:ascii="Times New Roman" w:eastAsia="Times New Roman" w:hAnsi="Times New Roman" w:cs="Times New Roman"/>
          <w:color w:val="000000"/>
          <w:spacing w:val="1"/>
          <w:sz w:val="24"/>
          <w:szCs w:val="24"/>
        </w:rPr>
        <w:t>r</w:t>
      </w:r>
      <w:r w:rsidR="002D194E">
        <w:rPr>
          <w:rFonts w:ascii="Times New Roman" w:eastAsia="Times New Roman" w:hAnsi="Times New Roman" w:cs="Times New Roman"/>
          <w:color w:val="000000"/>
          <w:sz w:val="24"/>
          <w:szCs w:val="24"/>
        </w:rPr>
        <w:t xml:space="preserve">ed </w:t>
      </w:r>
      <w:r w:rsidR="002D194E">
        <w:rPr>
          <w:rFonts w:ascii="Times New Roman" w:eastAsia="Times New Roman" w:hAnsi="Times New Roman" w:cs="Times New Roman"/>
          <w:color w:val="000000"/>
          <w:spacing w:val="4"/>
          <w:sz w:val="24"/>
          <w:szCs w:val="24"/>
        </w:rPr>
        <w:t>b</w:t>
      </w:r>
      <w:r w:rsidR="002D194E">
        <w:rPr>
          <w:rFonts w:ascii="Times New Roman" w:eastAsia="Times New Roman" w:hAnsi="Times New Roman" w:cs="Times New Roman"/>
          <w:color w:val="000000"/>
          <w:sz w:val="24"/>
          <w:szCs w:val="24"/>
        </w:rPr>
        <w:t>y</w:t>
      </w:r>
      <w:r w:rsidR="002D194E">
        <w:rPr>
          <w:rFonts w:ascii="Times New Roman" w:eastAsia="Times New Roman" w:hAnsi="Times New Roman" w:cs="Times New Roman"/>
          <w:color w:val="000000"/>
          <w:spacing w:val="-2"/>
          <w:sz w:val="24"/>
          <w:szCs w:val="24"/>
        </w:rPr>
        <w:t xml:space="preserve"> </w:t>
      </w:r>
      <w:r w:rsidR="002D194E">
        <w:rPr>
          <w:rFonts w:ascii="Times New Roman" w:eastAsia="Times New Roman" w:hAnsi="Times New Roman" w:cs="Times New Roman"/>
          <w:color w:val="000000"/>
          <w:sz w:val="24"/>
          <w:szCs w:val="24"/>
        </w:rPr>
        <w:t>this funding</w:t>
      </w:r>
      <w:r w:rsidR="002D194E">
        <w:rPr>
          <w:rFonts w:ascii="Times New Roman" w:eastAsia="Times New Roman" w:hAnsi="Times New Roman" w:cs="Times New Roman"/>
          <w:color w:val="000000"/>
          <w:spacing w:val="-1"/>
          <w:sz w:val="24"/>
          <w:szCs w:val="24"/>
        </w:rPr>
        <w:t xml:space="preserve"> </w:t>
      </w:r>
      <w:r w:rsidR="002D194E">
        <w:rPr>
          <w:rFonts w:ascii="Times New Roman" w:eastAsia="Times New Roman" w:hAnsi="Times New Roman" w:cs="Times New Roman"/>
          <w:color w:val="000000"/>
          <w:sz w:val="24"/>
          <w:szCs w:val="24"/>
        </w:rPr>
        <w:t>must be submitted month</w:t>
      </w:r>
      <w:r w:rsidR="002D194E">
        <w:rPr>
          <w:rFonts w:ascii="Times New Roman" w:eastAsia="Times New Roman" w:hAnsi="Times New Roman" w:cs="Times New Roman"/>
          <w:color w:val="000000"/>
          <w:spacing w:val="3"/>
          <w:sz w:val="24"/>
          <w:szCs w:val="24"/>
        </w:rPr>
        <w:t>l</w:t>
      </w:r>
      <w:r w:rsidR="002D194E">
        <w:rPr>
          <w:rFonts w:ascii="Times New Roman" w:eastAsia="Times New Roman" w:hAnsi="Times New Roman" w:cs="Times New Roman"/>
          <w:color w:val="000000"/>
          <w:sz w:val="24"/>
          <w:szCs w:val="24"/>
        </w:rPr>
        <w:t>y</w:t>
      </w:r>
      <w:r w:rsidR="002D194E">
        <w:rPr>
          <w:rFonts w:ascii="Times New Roman" w:eastAsia="Times New Roman" w:hAnsi="Times New Roman" w:cs="Times New Roman"/>
          <w:color w:val="000000"/>
          <w:spacing w:val="-6"/>
          <w:sz w:val="24"/>
          <w:szCs w:val="24"/>
        </w:rPr>
        <w:t xml:space="preserve"> </w:t>
      </w:r>
      <w:r w:rsidR="002D194E">
        <w:rPr>
          <w:rFonts w:ascii="Times New Roman" w:eastAsia="Times New Roman" w:hAnsi="Times New Roman" w:cs="Times New Roman"/>
          <w:color w:val="000000"/>
          <w:spacing w:val="3"/>
          <w:sz w:val="24"/>
          <w:szCs w:val="24"/>
        </w:rPr>
        <w:t>b</w:t>
      </w:r>
      <w:r w:rsidR="002D194E">
        <w:rPr>
          <w:rFonts w:ascii="Times New Roman" w:eastAsia="Times New Roman" w:hAnsi="Times New Roman" w:cs="Times New Roman"/>
          <w:color w:val="000000"/>
          <w:sz w:val="24"/>
          <w:szCs w:val="24"/>
        </w:rPr>
        <w:t>y</w:t>
      </w:r>
      <w:r w:rsidR="002D194E">
        <w:rPr>
          <w:rFonts w:ascii="Times New Roman" w:eastAsia="Times New Roman" w:hAnsi="Times New Roman" w:cs="Times New Roman"/>
          <w:color w:val="000000"/>
          <w:spacing w:val="-4"/>
          <w:sz w:val="24"/>
          <w:szCs w:val="24"/>
        </w:rPr>
        <w:t xml:space="preserve"> </w:t>
      </w:r>
      <w:r w:rsidR="002D194E">
        <w:rPr>
          <w:rFonts w:ascii="Times New Roman" w:eastAsia="Times New Roman" w:hAnsi="Times New Roman" w:cs="Times New Roman"/>
          <w:color w:val="000000"/>
          <w:sz w:val="24"/>
          <w:szCs w:val="24"/>
        </w:rPr>
        <w:t>the 1</w:t>
      </w:r>
      <w:r w:rsidR="002D194E">
        <w:rPr>
          <w:rFonts w:ascii="Times New Roman" w:eastAsia="Times New Roman" w:hAnsi="Times New Roman" w:cs="Times New Roman"/>
          <w:color w:val="000000"/>
          <w:spacing w:val="5"/>
          <w:sz w:val="24"/>
          <w:szCs w:val="24"/>
        </w:rPr>
        <w:t>0</w:t>
      </w:r>
      <w:r w:rsidR="00431A06" w:rsidRPr="00431A06">
        <w:rPr>
          <w:rFonts w:ascii="Times New Roman" w:eastAsia="Times New Roman" w:hAnsi="Times New Roman" w:cs="Times New Roman"/>
          <w:color w:val="000000"/>
          <w:spacing w:val="1"/>
          <w:w w:val="101"/>
          <w:position w:val="11"/>
          <w:sz w:val="16"/>
          <w:szCs w:val="16"/>
          <w:vertAlign w:val="superscript"/>
        </w:rPr>
        <w:t>th</w:t>
      </w:r>
      <w:r w:rsidR="00431A06">
        <w:rPr>
          <w:rFonts w:ascii="Times New Roman" w:eastAsia="Times New Roman" w:hAnsi="Times New Roman" w:cs="Times New Roman"/>
          <w:color w:val="000000"/>
          <w:spacing w:val="1"/>
          <w:w w:val="101"/>
          <w:position w:val="11"/>
          <w:sz w:val="16"/>
          <w:szCs w:val="16"/>
        </w:rPr>
        <w:t xml:space="preserve"> </w:t>
      </w:r>
      <w:r w:rsidR="002D194E">
        <w:rPr>
          <w:rFonts w:ascii="Times New Roman" w:eastAsia="Times New Roman" w:hAnsi="Times New Roman" w:cs="Times New Roman"/>
          <w:color w:val="000000"/>
          <w:sz w:val="24"/>
          <w:szCs w:val="24"/>
        </w:rPr>
        <w:t xml:space="preserve">of the </w:t>
      </w:r>
      <w:r w:rsidR="002D194E">
        <w:rPr>
          <w:rFonts w:ascii="Times New Roman" w:eastAsia="Times New Roman" w:hAnsi="Times New Roman" w:cs="Times New Roman"/>
          <w:color w:val="000000"/>
          <w:spacing w:val="-1"/>
          <w:sz w:val="24"/>
          <w:szCs w:val="24"/>
        </w:rPr>
        <w:t>f</w:t>
      </w:r>
      <w:r w:rsidR="002D194E">
        <w:rPr>
          <w:rFonts w:ascii="Times New Roman" w:eastAsia="Times New Roman" w:hAnsi="Times New Roman" w:cs="Times New Roman"/>
          <w:color w:val="000000"/>
          <w:sz w:val="24"/>
          <w:szCs w:val="24"/>
        </w:rPr>
        <w:t>ollowing</w:t>
      </w:r>
      <w:r w:rsidR="002D194E">
        <w:rPr>
          <w:rFonts w:ascii="Times New Roman" w:eastAsia="Times New Roman" w:hAnsi="Times New Roman" w:cs="Times New Roman"/>
          <w:color w:val="000000"/>
          <w:spacing w:val="-2"/>
          <w:sz w:val="24"/>
          <w:szCs w:val="24"/>
        </w:rPr>
        <w:t xml:space="preserve"> </w:t>
      </w:r>
      <w:r w:rsidR="002D194E">
        <w:rPr>
          <w:rFonts w:ascii="Times New Roman" w:eastAsia="Times New Roman" w:hAnsi="Times New Roman" w:cs="Times New Roman"/>
          <w:color w:val="000000"/>
          <w:sz w:val="24"/>
          <w:szCs w:val="24"/>
        </w:rPr>
        <w:t>month.</w:t>
      </w:r>
      <w:r w:rsidR="00DC56B1">
        <w:rPr>
          <w:rFonts w:ascii="Times New Roman" w:eastAsia="Times New Roman" w:hAnsi="Times New Roman" w:cs="Times New Roman"/>
          <w:color w:val="000000"/>
          <w:sz w:val="24"/>
          <w:szCs w:val="24"/>
        </w:rPr>
        <w:t xml:space="preserve"> </w:t>
      </w:r>
    </w:p>
    <w:p w14:paraId="1C4D272C" w14:textId="77777777" w:rsidR="002D194E" w:rsidRDefault="002D194E" w:rsidP="002D194E">
      <w:pPr>
        <w:spacing w:after="98" w:line="240" w:lineRule="exact"/>
        <w:rPr>
          <w:rFonts w:ascii="Times New Roman" w:eastAsia="Times New Roman" w:hAnsi="Times New Roman" w:cs="Times New Roman"/>
          <w:sz w:val="24"/>
          <w:szCs w:val="24"/>
        </w:rPr>
      </w:pPr>
    </w:p>
    <w:p w14:paraId="178FD3CD" w14:textId="541BC9BA" w:rsidR="002D194E" w:rsidRDefault="00EF74F0" w:rsidP="006534AF">
      <w:pPr>
        <w:spacing w:after="0" w:line="240" w:lineRule="auto"/>
        <w:ind w:left="99" w:right="-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H</w:t>
      </w:r>
      <w:r w:rsidR="002D194E">
        <w:rPr>
          <w:rFonts w:ascii="Times New Roman" w:eastAsia="Times New Roman" w:hAnsi="Times New Roman" w:cs="Times New Roman"/>
          <w:b/>
          <w:bCs/>
          <w:color w:val="000000"/>
          <w:sz w:val="24"/>
          <w:szCs w:val="24"/>
        </w:rPr>
        <w:t>.</w:t>
      </w:r>
      <w:r w:rsidR="002D194E">
        <w:rPr>
          <w:rFonts w:ascii="Times New Roman" w:eastAsia="Times New Roman" w:hAnsi="Times New Roman" w:cs="Times New Roman"/>
          <w:color w:val="000000"/>
          <w:sz w:val="24"/>
          <w:szCs w:val="24"/>
        </w:rPr>
        <w:t xml:space="preserve"> </w:t>
      </w:r>
      <w:r w:rsidR="002D194E">
        <w:rPr>
          <w:rFonts w:ascii="Times New Roman" w:eastAsia="Times New Roman" w:hAnsi="Times New Roman" w:cs="Times New Roman"/>
          <w:b/>
          <w:bCs/>
          <w:color w:val="000000"/>
          <w:sz w:val="24"/>
          <w:szCs w:val="24"/>
        </w:rPr>
        <w:t>Required</w:t>
      </w:r>
      <w:r w:rsidR="002D194E">
        <w:rPr>
          <w:rFonts w:ascii="Times New Roman" w:eastAsia="Times New Roman" w:hAnsi="Times New Roman" w:cs="Times New Roman"/>
          <w:color w:val="000000"/>
          <w:sz w:val="24"/>
          <w:szCs w:val="24"/>
        </w:rPr>
        <w:t xml:space="preserve"> </w:t>
      </w:r>
      <w:r w:rsidR="002D194E">
        <w:rPr>
          <w:rFonts w:ascii="Times New Roman" w:eastAsia="Times New Roman" w:hAnsi="Times New Roman" w:cs="Times New Roman"/>
          <w:b/>
          <w:bCs/>
          <w:color w:val="000000"/>
          <w:sz w:val="24"/>
          <w:szCs w:val="24"/>
        </w:rPr>
        <w:t>Data</w:t>
      </w:r>
      <w:r w:rsidR="002D194E">
        <w:rPr>
          <w:rFonts w:ascii="Times New Roman" w:eastAsia="Times New Roman" w:hAnsi="Times New Roman" w:cs="Times New Roman"/>
          <w:color w:val="000000"/>
          <w:sz w:val="24"/>
          <w:szCs w:val="24"/>
        </w:rPr>
        <w:t xml:space="preserve"> </w:t>
      </w:r>
      <w:r w:rsidR="002D194E">
        <w:rPr>
          <w:rFonts w:ascii="Times New Roman" w:eastAsia="Times New Roman" w:hAnsi="Times New Roman" w:cs="Times New Roman"/>
          <w:b/>
          <w:bCs/>
          <w:color w:val="000000"/>
          <w:sz w:val="24"/>
          <w:szCs w:val="24"/>
        </w:rPr>
        <w:t>R</w:t>
      </w:r>
      <w:r w:rsidR="002D194E">
        <w:rPr>
          <w:rFonts w:ascii="Times New Roman" w:eastAsia="Times New Roman" w:hAnsi="Times New Roman" w:cs="Times New Roman"/>
          <w:b/>
          <w:bCs/>
          <w:color w:val="000000"/>
          <w:spacing w:val="-2"/>
          <w:sz w:val="24"/>
          <w:szCs w:val="24"/>
        </w:rPr>
        <w:t>e</w:t>
      </w:r>
      <w:r w:rsidR="002D194E">
        <w:rPr>
          <w:rFonts w:ascii="Times New Roman" w:eastAsia="Times New Roman" w:hAnsi="Times New Roman" w:cs="Times New Roman"/>
          <w:b/>
          <w:bCs/>
          <w:color w:val="000000"/>
          <w:sz w:val="24"/>
          <w:szCs w:val="24"/>
        </w:rPr>
        <w:t>p</w:t>
      </w:r>
      <w:r w:rsidR="002D194E">
        <w:rPr>
          <w:rFonts w:ascii="Times New Roman" w:eastAsia="Times New Roman" w:hAnsi="Times New Roman" w:cs="Times New Roman"/>
          <w:b/>
          <w:bCs/>
          <w:color w:val="000000"/>
          <w:spacing w:val="2"/>
          <w:sz w:val="24"/>
          <w:szCs w:val="24"/>
        </w:rPr>
        <w:t>o</w:t>
      </w:r>
      <w:r w:rsidR="002D194E">
        <w:rPr>
          <w:rFonts w:ascii="Times New Roman" w:eastAsia="Times New Roman" w:hAnsi="Times New Roman" w:cs="Times New Roman"/>
          <w:b/>
          <w:bCs/>
          <w:color w:val="000000"/>
          <w:sz w:val="24"/>
          <w:szCs w:val="24"/>
        </w:rPr>
        <w:t>rt</w:t>
      </w:r>
      <w:r w:rsidR="002D194E">
        <w:rPr>
          <w:rFonts w:ascii="Times New Roman" w:eastAsia="Times New Roman" w:hAnsi="Times New Roman" w:cs="Times New Roman"/>
          <w:b/>
          <w:bCs/>
          <w:color w:val="000000"/>
          <w:spacing w:val="-1"/>
          <w:sz w:val="24"/>
          <w:szCs w:val="24"/>
        </w:rPr>
        <w:t>(</w:t>
      </w:r>
      <w:r w:rsidR="002D194E">
        <w:rPr>
          <w:rFonts w:ascii="Times New Roman" w:eastAsia="Times New Roman" w:hAnsi="Times New Roman" w:cs="Times New Roman"/>
          <w:b/>
          <w:bCs/>
          <w:color w:val="000000"/>
          <w:sz w:val="24"/>
          <w:szCs w:val="24"/>
        </w:rPr>
        <w:t>s</w:t>
      </w:r>
      <w:r w:rsidR="002D194E">
        <w:rPr>
          <w:rFonts w:ascii="Times New Roman" w:eastAsia="Times New Roman" w:hAnsi="Times New Roman" w:cs="Times New Roman"/>
          <w:b/>
          <w:bCs/>
          <w:color w:val="000000"/>
          <w:spacing w:val="1"/>
          <w:sz w:val="24"/>
          <w:szCs w:val="24"/>
        </w:rPr>
        <w:t>)</w:t>
      </w:r>
      <w:r w:rsidR="002D194E">
        <w:rPr>
          <w:rFonts w:ascii="Times New Roman" w:eastAsia="Times New Roman" w:hAnsi="Times New Roman" w:cs="Times New Roman"/>
          <w:b/>
          <w:bCs/>
          <w:color w:val="000000"/>
          <w:sz w:val="24"/>
          <w:szCs w:val="24"/>
        </w:rPr>
        <w:t>:</w:t>
      </w:r>
    </w:p>
    <w:p w14:paraId="03BD0ED5" w14:textId="4803087F" w:rsidR="002D194E" w:rsidRDefault="002D194E" w:rsidP="002D194E">
      <w:pPr>
        <w:tabs>
          <w:tab w:val="left" w:pos="1270"/>
        </w:tabs>
        <w:spacing w:after="0" w:line="240" w:lineRule="auto"/>
        <w:ind w:left="8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00F12B0C">
        <w:rPr>
          <w:rFonts w:ascii="Times New Roman" w:eastAsia="Times New Roman" w:hAnsi="Times New Roman" w:cs="Times New Roman"/>
          <w:color w:val="000000"/>
          <w:sz w:val="24"/>
          <w:szCs w:val="24"/>
        </w:rPr>
        <w:t>Progress on performance measures</w:t>
      </w:r>
      <w:r>
        <w:rPr>
          <w:rFonts w:ascii="Times New Roman" w:eastAsia="Times New Roman" w:hAnsi="Times New Roman" w:cs="Times New Roman"/>
          <w:color w:val="000000"/>
          <w:sz w:val="24"/>
          <w:szCs w:val="24"/>
        </w:rPr>
        <w:t xml:space="preserve"> </w:t>
      </w:r>
      <w:r w:rsidR="00F12B0C">
        <w:rPr>
          <w:rFonts w:ascii="Times New Roman" w:eastAsia="Times New Roman" w:hAnsi="Times New Roman" w:cs="Times New Roman"/>
          <w:color w:val="000000"/>
          <w:sz w:val="24"/>
          <w:szCs w:val="24"/>
        </w:rPr>
        <w:t>and implementation of required services.</w:t>
      </w:r>
    </w:p>
    <w:p w14:paraId="7807E6F2" w14:textId="4F053768" w:rsidR="00FE22A1" w:rsidRDefault="002D194E" w:rsidP="00575C76">
      <w:pPr>
        <w:spacing w:before="40" w:after="0" w:line="249" w:lineRule="auto"/>
        <w:ind w:left="1270" w:right="1332" w:hanging="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ta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rt must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be submitted via email to </w:t>
      </w:r>
      <w:r w:rsidR="00F12B0C">
        <w:rPr>
          <w:rFonts w:ascii="Times New Roman" w:eastAsia="Times New Roman" w:hAnsi="Times New Roman" w:cs="Times New Roman"/>
          <w:color w:val="000000"/>
          <w:sz w:val="24"/>
          <w:szCs w:val="24"/>
        </w:rPr>
        <w:t>Courtney Littleton</w:t>
      </w:r>
      <w:r>
        <w:rPr>
          <w:rFonts w:ascii="Times New Roman" w:eastAsia="Times New Roman" w:hAnsi="Times New Roman" w:cs="Times New Roman"/>
          <w:color w:val="000000"/>
          <w:sz w:val="24"/>
          <w:szCs w:val="24"/>
        </w:rPr>
        <w:t xml:space="preserve"> at </w:t>
      </w:r>
      <w:hyperlink r:id="rId8" w:history="1">
        <w:r w:rsidR="00F12B0C" w:rsidRPr="00776660">
          <w:rPr>
            <w:rStyle w:val="Hyperlink"/>
            <w:rFonts w:ascii="Times New Roman" w:eastAsia="Times New Roman" w:hAnsi="Times New Roman" w:cs="Times New Roman"/>
            <w:sz w:val="24"/>
            <w:szCs w:val="24"/>
          </w:rPr>
          <w:t>courtney.littleton@dmh.ms.gov</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e 1</w:t>
      </w:r>
      <w:r>
        <w:rPr>
          <w:rFonts w:ascii="Times New Roman" w:eastAsia="Times New Roman" w:hAnsi="Times New Roman" w:cs="Times New Roman"/>
          <w:color w:val="000000"/>
          <w:spacing w:val="1"/>
          <w:sz w:val="24"/>
          <w:szCs w:val="24"/>
        </w:rPr>
        <w:t>0</w:t>
      </w:r>
      <w:r w:rsidRPr="00EE3655">
        <w:rPr>
          <w:rFonts w:ascii="Times New Roman" w:eastAsia="Times New Roman" w:hAnsi="Times New Roman" w:cs="Times New Roman"/>
          <w:color w:val="000000"/>
          <w:spacing w:val="1"/>
          <w:w w:val="101"/>
          <w:position w:val="11"/>
          <w:sz w:val="16"/>
          <w:szCs w:val="16"/>
          <w:vertAlign w:val="superscript"/>
        </w:rPr>
        <w:t>t</w:t>
      </w:r>
      <w:r w:rsidRPr="00EE3655">
        <w:rPr>
          <w:rFonts w:ascii="Times New Roman" w:eastAsia="Times New Roman" w:hAnsi="Times New Roman" w:cs="Times New Roman"/>
          <w:color w:val="000000"/>
          <w:position w:val="11"/>
          <w:sz w:val="16"/>
          <w:szCs w:val="16"/>
          <w:vertAlign w:val="superscript"/>
        </w:rPr>
        <w:t>h</w:t>
      </w:r>
      <w:r>
        <w:rPr>
          <w:rFonts w:ascii="Times New Roman" w:eastAsia="Times New Roman" w:hAnsi="Times New Roman" w:cs="Times New Roman"/>
          <w:color w:val="000000"/>
          <w:spacing w:val="21"/>
          <w:position w:val="11"/>
          <w:sz w:val="16"/>
          <w:szCs w:val="16"/>
        </w:rPr>
        <w:t xml:space="preserve"> </w:t>
      </w:r>
      <w:r>
        <w:rPr>
          <w:rFonts w:ascii="Times New Roman" w:eastAsia="Times New Roman" w:hAnsi="Times New Roman" w:cs="Times New Roman"/>
          <w:color w:val="000000"/>
          <w:sz w:val="24"/>
          <w:szCs w:val="24"/>
        </w:rPr>
        <w:t>of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month for the month </w:t>
      </w:r>
      <w:r>
        <w:rPr>
          <w:rFonts w:ascii="Times New Roman" w:eastAsia="Times New Roman" w:hAnsi="Times New Roman" w:cs="Times New Roman"/>
          <w:color w:val="000000"/>
          <w:spacing w:val="1"/>
          <w:sz w:val="24"/>
          <w:szCs w:val="24"/>
        </w:rPr>
        <w:t>j</w:t>
      </w:r>
      <w:r>
        <w:rPr>
          <w:rFonts w:ascii="Times New Roman" w:eastAsia="Times New Roman" w:hAnsi="Times New Roman" w:cs="Times New Roman"/>
          <w:color w:val="000000"/>
          <w:sz w:val="24"/>
          <w:szCs w:val="24"/>
        </w:rPr>
        <w:t>ust ended.</w:t>
      </w:r>
    </w:p>
    <w:p w14:paraId="79F97017" w14:textId="06DF3C3E" w:rsidR="00FE22A1" w:rsidRDefault="00FE22A1" w:rsidP="002D194E">
      <w:pPr>
        <w:spacing w:before="40" w:after="0" w:line="249" w:lineRule="auto"/>
        <w:ind w:left="1270" w:right="1332" w:hanging="451"/>
        <w:rPr>
          <w:rFonts w:ascii="Times New Roman" w:eastAsia="Times New Roman" w:hAnsi="Times New Roman" w:cs="Times New Roman"/>
          <w:color w:val="000000"/>
          <w:sz w:val="24"/>
          <w:szCs w:val="24"/>
        </w:rPr>
      </w:pPr>
    </w:p>
    <w:p w14:paraId="3D16CD26" w14:textId="2EC8EE3E" w:rsidR="00C67E61" w:rsidRDefault="00C67E61" w:rsidP="002D194E">
      <w:pPr>
        <w:spacing w:before="40" w:after="0" w:line="249" w:lineRule="auto"/>
        <w:ind w:left="1270" w:right="1332" w:hanging="451"/>
        <w:rPr>
          <w:rFonts w:ascii="Times New Roman" w:eastAsia="Times New Roman" w:hAnsi="Times New Roman" w:cs="Times New Roman"/>
          <w:color w:val="000000"/>
          <w:sz w:val="24"/>
          <w:szCs w:val="24"/>
        </w:rPr>
      </w:pPr>
    </w:p>
    <w:sectPr w:rsidR="00C67E61" w:rsidSect="00575C76">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101D" w14:textId="77777777" w:rsidR="00FE4268" w:rsidRDefault="00FE4268" w:rsidP="00AC0C1E">
      <w:pPr>
        <w:spacing w:after="0" w:line="240" w:lineRule="auto"/>
      </w:pPr>
      <w:r>
        <w:separator/>
      </w:r>
    </w:p>
  </w:endnote>
  <w:endnote w:type="continuationSeparator" w:id="0">
    <w:p w14:paraId="150D11D7" w14:textId="77777777" w:rsidR="00FE4268" w:rsidRDefault="00FE4268" w:rsidP="00A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B254" w14:textId="77777777" w:rsidR="00FE4268" w:rsidRDefault="00FE4268" w:rsidP="00AC0C1E">
      <w:pPr>
        <w:spacing w:after="0" w:line="240" w:lineRule="auto"/>
      </w:pPr>
      <w:r>
        <w:separator/>
      </w:r>
    </w:p>
  </w:footnote>
  <w:footnote w:type="continuationSeparator" w:id="0">
    <w:p w14:paraId="268696F4" w14:textId="77777777" w:rsidR="00FE4268" w:rsidRDefault="00FE4268" w:rsidP="00AC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CD4"/>
    <w:multiLevelType w:val="hybridMultilevel"/>
    <w:tmpl w:val="CA360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0A24E0"/>
    <w:multiLevelType w:val="hybridMultilevel"/>
    <w:tmpl w:val="8B70B42A"/>
    <w:lvl w:ilvl="0" w:tplc="B0BCA00C">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2" w15:restartNumberingAfterBreak="0">
    <w:nsid w:val="20905AD8"/>
    <w:multiLevelType w:val="hybridMultilevel"/>
    <w:tmpl w:val="952C5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B37FC"/>
    <w:multiLevelType w:val="hybridMultilevel"/>
    <w:tmpl w:val="1B4A3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A3602"/>
    <w:multiLevelType w:val="hybridMultilevel"/>
    <w:tmpl w:val="219268AE"/>
    <w:lvl w:ilvl="0" w:tplc="2980736A">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64897"/>
    <w:multiLevelType w:val="hybridMultilevel"/>
    <w:tmpl w:val="278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939F6"/>
    <w:multiLevelType w:val="hybridMultilevel"/>
    <w:tmpl w:val="7DE05E38"/>
    <w:lvl w:ilvl="0" w:tplc="63A67784">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33E1776D"/>
    <w:multiLevelType w:val="hybridMultilevel"/>
    <w:tmpl w:val="C232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16E62"/>
    <w:multiLevelType w:val="hybridMultilevel"/>
    <w:tmpl w:val="B3901E00"/>
    <w:lvl w:ilvl="0" w:tplc="D286D7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FB4C40"/>
    <w:multiLevelType w:val="hybridMultilevel"/>
    <w:tmpl w:val="CD0AB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6F3955"/>
    <w:multiLevelType w:val="hybridMultilevel"/>
    <w:tmpl w:val="2BCEE5D8"/>
    <w:lvl w:ilvl="0" w:tplc="325690AC">
      <w:start w:val="1"/>
      <w:numFmt w:val="decimal"/>
      <w:lvlText w:val="%1."/>
      <w:lvlJc w:val="left"/>
      <w:pPr>
        <w:ind w:left="1269" w:hanging="450"/>
      </w:pPr>
      <w:rPr>
        <w:rFonts w:ascii="Times New Roman" w:eastAsia="Times New Roman" w:hAnsi="Times New Roman" w:cs="Times New Roman"/>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 w15:restartNumberingAfterBreak="0">
    <w:nsid w:val="529732F6"/>
    <w:multiLevelType w:val="hybridMultilevel"/>
    <w:tmpl w:val="3A623C94"/>
    <w:lvl w:ilvl="0" w:tplc="8BAE0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022F73"/>
    <w:multiLevelType w:val="hybridMultilevel"/>
    <w:tmpl w:val="03181556"/>
    <w:lvl w:ilvl="0" w:tplc="C1E640BE">
      <w:start w:val="1"/>
      <w:numFmt w:val="decimal"/>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13" w15:restartNumberingAfterBreak="0">
    <w:nsid w:val="5F6A2DB7"/>
    <w:multiLevelType w:val="hybridMultilevel"/>
    <w:tmpl w:val="1BE47D26"/>
    <w:lvl w:ilvl="0" w:tplc="4E848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336694"/>
    <w:multiLevelType w:val="hybridMultilevel"/>
    <w:tmpl w:val="FE465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CE83E9B"/>
    <w:multiLevelType w:val="hybridMultilevel"/>
    <w:tmpl w:val="0C5C6E16"/>
    <w:lvl w:ilvl="0" w:tplc="64A0A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E644E9"/>
    <w:multiLevelType w:val="hybridMultilevel"/>
    <w:tmpl w:val="A9D8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972693">
    <w:abstractNumId w:val="6"/>
  </w:num>
  <w:num w:numId="2" w16cid:durableId="872425426">
    <w:abstractNumId w:val="0"/>
  </w:num>
  <w:num w:numId="3" w16cid:durableId="577060969">
    <w:abstractNumId w:val="11"/>
  </w:num>
  <w:num w:numId="4" w16cid:durableId="1688367492">
    <w:abstractNumId w:val="4"/>
  </w:num>
  <w:num w:numId="5" w16cid:durableId="96605412">
    <w:abstractNumId w:val="3"/>
  </w:num>
  <w:num w:numId="6" w16cid:durableId="2031449305">
    <w:abstractNumId w:val="16"/>
  </w:num>
  <w:num w:numId="7" w16cid:durableId="1240604498">
    <w:abstractNumId w:val="9"/>
  </w:num>
  <w:num w:numId="8" w16cid:durableId="743645943">
    <w:abstractNumId w:val="2"/>
  </w:num>
  <w:num w:numId="9" w16cid:durableId="602492284">
    <w:abstractNumId w:val="10"/>
  </w:num>
  <w:num w:numId="10" w16cid:durableId="510222681">
    <w:abstractNumId w:val="1"/>
  </w:num>
  <w:num w:numId="11" w16cid:durableId="745423546">
    <w:abstractNumId w:val="5"/>
  </w:num>
  <w:num w:numId="12" w16cid:durableId="1397627310">
    <w:abstractNumId w:val="7"/>
  </w:num>
  <w:num w:numId="13" w16cid:durableId="544952197">
    <w:abstractNumId w:val="12"/>
  </w:num>
  <w:num w:numId="14" w16cid:durableId="332538704">
    <w:abstractNumId w:val="14"/>
  </w:num>
  <w:num w:numId="15" w16cid:durableId="919682216">
    <w:abstractNumId w:val="15"/>
  </w:num>
  <w:num w:numId="16" w16cid:durableId="295109195">
    <w:abstractNumId w:val="13"/>
  </w:num>
  <w:num w:numId="17" w16cid:durableId="1973559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76"/>
    <w:rsid w:val="00000739"/>
    <w:rsid w:val="000B436B"/>
    <w:rsid w:val="000B6604"/>
    <w:rsid w:val="000C03FD"/>
    <w:rsid w:val="000D7947"/>
    <w:rsid w:val="0010245D"/>
    <w:rsid w:val="00106545"/>
    <w:rsid w:val="0012194A"/>
    <w:rsid w:val="001336C4"/>
    <w:rsid w:val="00150408"/>
    <w:rsid w:val="001A1525"/>
    <w:rsid w:val="00252B24"/>
    <w:rsid w:val="00266E3C"/>
    <w:rsid w:val="00287CEF"/>
    <w:rsid w:val="002A4D48"/>
    <w:rsid w:val="002D194E"/>
    <w:rsid w:val="003023CD"/>
    <w:rsid w:val="00375848"/>
    <w:rsid w:val="003B74FA"/>
    <w:rsid w:val="003E5E7F"/>
    <w:rsid w:val="003F47ED"/>
    <w:rsid w:val="003F7481"/>
    <w:rsid w:val="00422B91"/>
    <w:rsid w:val="00431A06"/>
    <w:rsid w:val="00433507"/>
    <w:rsid w:val="004A00EA"/>
    <w:rsid w:val="004A1BD3"/>
    <w:rsid w:val="004E6C19"/>
    <w:rsid w:val="004F1802"/>
    <w:rsid w:val="00573B62"/>
    <w:rsid w:val="00575C76"/>
    <w:rsid w:val="005C0906"/>
    <w:rsid w:val="005F7A6D"/>
    <w:rsid w:val="006128B2"/>
    <w:rsid w:val="006534AF"/>
    <w:rsid w:val="00692E01"/>
    <w:rsid w:val="006A0429"/>
    <w:rsid w:val="006A2AD4"/>
    <w:rsid w:val="006B7773"/>
    <w:rsid w:val="006E6613"/>
    <w:rsid w:val="00710696"/>
    <w:rsid w:val="00714B41"/>
    <w:rsid w:val="00717886"/>
    <w:rsid w:val="007263AB"/>
    <w:rsid w:val="00754B39"/>
    <w:rsid w:val="00776231"/>
    <w:rsid w:val="007965AF"/>
    <w:rsid w:val="007B266F"/>
    <w:rsid w:val="007D4E2A"/>
    <w:rsid w:val="00804179"/>
    <w:rsid w:val="00834CEE"/>
    <w:rsid w:val="008621DE"/>
    <w:rsid w:val="00871876"/>
    <w:rsid w:val="00896687"/>
    <w:rsid w:val="008B5D02"/>
    <w:rsid w:val="008D0FA3"/>
    <w:rsid w:val="008D5BAB"/>
    <w:rsid w:val="008F6572"/>
    <w:rsid w:val="009534BE"/>
    <w:rsid w:val="00966A89"/>
    <w:rsid w:val="0098134E"/>
    <w:rsid w:val="00993704"/>
    <w:rsid w:val="009A044B"/>
    <w:rsid w:val="009F3A3C"/>
    <w:rsid w:val="00A0785D"/>
    <w:rsid w:val="00A4199D"/>
    <w:rsid w:val="00AB70F2"/>
    <w:rsid w:val="00AC0C1E"/>
    <w:rsid w:val="00AC4E2A"/>
    <w:rsid w:val="00B05BF5"/>
    <w:rsid w:val="00B2764D"/>
    <w:rsid w:val="00B63F79"/>
    <w:rsid w:val="00B77656"/>
    <w:rsid w:val="00C5072B"/>
    <w:rsid w:val="00C5777B"/>
    <w:rsid w:val="00C67E61"/>
    <w:rsid w:val="00CB0185"/>
    <w:rsid w:val="00D62E8D"/>
    <w:rsid w:val="00D75F3D"/>
    <w:rsid w:val="00DB1D04"/>
    <w:rsid w:val="00DB712A"/>
    <w:rsid w:val="00DB7EFC"/>
    <w:rsid w:val="00DC56B1"/>
    <w:rsid w:val="00DD7D2F"/>
    <w:rsid w:val="00DE3051"/>
    <w:rsid w:val="00E3380F"/>
    <w:rsid w:val="00E54ECB"/>
    <w:rsid w:val="00EC0030"/>
    <w:rsid w:val="00EC3921"/>
    <w:rsid w:val="00EE3655"/>
    <w:rsid w:val="00EF74F0"/>
    <w:rsid w:val="00F05020"/>
    <w:rsid w:val="00F07E97"/>
    <w:rsid w:val="00F12B0C"/>
    <w:rsid w:val="00F6702B"/>
    <w:rsid w:val="00F81FA1"/>
    <w:rsid w:val="00F86F8A"/>
    <w:rsid w:val="00FC5872"/>
    <w:rsid w:val="00FC7CB9"/>
    <w:rsid w:val="00FE22A1"/>
    <w:rsid w:val="00FE4268"/>
    <w:rsid w:val="00FF324E"/>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CFC4"/>
  <w15:docId w15:val="{302726BB-7DD0-42FF-B81C-F81B6193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55"/>
    <w:pPr>
      <w:ind w:left="720"/>
      <w:contextualSpacing/>
    </w:pPr>
  </w:style>
  <w:style w:type="character" w:styleId="Hyperlink">
    <w:name w:val="Hyperlink"/>
    <w:basedOn w:val="DefaultParagraphFont"/>
    <w:uiPriority w:val="99"/>
    <w:unhideWhenUsed/>
    <w:rsid w:val="009F3A3C"/>
    <w:rPr>
      <w:color w:val="0000FF" w:themeColor="hyperlink"/>
      <w:u w:val="single"/>
    </w:rPr>
  </w:style>
  <w:style w:type="character" w:styleId="UnresolvedMention">
    <w:name w:val="Unresolved Mention"/>
    <w:basedOn w:val="DefaultParagraphFont"/>
    <w:uiPriority w:val="99"/>
    <w:semiHidden/>
    <w:unhideWhenUsed/>
    <w:rsid w:val="009F3A3C"/>
    <w:rPr>
      <w:color w:val="605E5C"/>
      <w:shd w:val="clear" w:color="auto" w:fill="E1DFDD"/>
    </w:rPr>
  </w:style>
  <w:style w:type="table" w:styleId="TableGrid">
    <w:name w:val="Table Grid"/>
    <w:basedOn w:val="TableNormal"/>
    <w:uiPriority w:val="59"/>
    <w:rsid w:val="00F8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03FD"/>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0C03FD"/>
    <w:rPr>
      <w:rFonts w:ascii="Calibri" w:eastAsia="MS Mincho" w:hAnsi="Calibri" w:cs="Arial"/>
      <w:lang w:eastAsia="ja-JP"/>
    </w:rPr>
  </w:style>
  <w:style w:type="paragraph" w:styleId="Header">
    <w:name w:val="header"/>
    <w:basedOn w:val="Normal"/>
    <w:link w:val="HeaderChar"/>
    <w:uiPriority w:val="99"/>
    <w:unhideWhenUsed/>
    <w:rsid w:val="00AC0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C1E"/>
  </w:style>
  <w:style w:type="paragraph" w:styleId="Footer">
    <w:name w:val="footer"/>
    <w:basedOn w:val="Normal"/>
    <w:link w:val="FooterChar"/>
    <w:uiPriority w:val="99"/>
    <w:unhideWhenUsed/>
    <w:rsid w:val="00AC0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C1E"/>
  </w:style>
  <w:style w:type="character" w:styleId="CommentReference">
    <w:name w:val="annotation reference"/>
    <w:basedOn w:val="DefaultParagraphFont"/>
    <w:uiPriority w:val="99"/>
    <w:semiHidden/>
    <w:unhideWhenUsed/>
    <w:rsid w:val="00573B62"/>
    <w:rPr>
      <w:sz w:val="16"/>
      <w:szCs w:val="16"/>
    </w:rPr>
  </w:style>
  <w:style w:type="paragraph" w:styleId="CommentText">
    <w:name w:val="annotation text"/>
    <w:basedOn w:val="Normal"/>
    <w:link w:val="CommentTextChar"/>
    <w:uiPriority w:val="99"/>
    <w:unhideWhenUsed/>
    <w:rsid w:val="00573B62"/>
    <w:pPr>
      <w:spacing w:line="240" w:lineRule="auto"/>
    </w:pPr>
    <w:rPr>
      <w:sz w:val="20"/>
      <w:szCs w:val="20"/>
    </w:rPr>
  </w:style>
  <w:style w:type="character" w:customStyle="1" w:styleId="CommentTextChar">
    <w:name w:val="Comment Text Char"/>
    <w:basedOn w:val="DefaultParagraphFont"/>
    <w:link w:val="CommentText"/>
    <w:uiPriority w:val="99"/>
    <w:rsid w:val="00573B62"/>
    <w:rPr>
      <w:sz w:val="20"/>
      <w:szCs w:val="20"/>
    </w:rPr>
  </w:style>
  <w:style w:type="paragraph" w:styleId="CommentSubject">
    <w:name w:val="annotation subject"/>
    <w:basedOn w:val="CommentText"/>
    <w:next w:val="CommentText"/>
    <w:link w:val="CommentSubjectChar"/>
    <w:uiPriority w:val="99"/>
    <w:semiHidden/>
    <w:unhideWhenUsed/>
    <w:rsid w:val="00573B62"/>
    <w:rPr>
      <w:b/>
      <w:bCs/>
    </w:rPr>
  </w:style>
  <w:style w:type="character" w:customStyle="1" w:styleId="CommentSubjectChar">
    <w:name w:val="Comment Subject Char"/>
    <w:basedOn w:val="CommentTextChar"/>
    <w:link w:val="CommentSubject"/>
    <w:uiPriority w:val="99"/>
    <w:semiHidden/>
    <w:rsid w:val="00573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rtney.littleton@dmh.ms.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Portera</dc:creator>
  <cp:lastModifiedBy>Courtney Littleton</cp:lastModifiedBy>
  <cp:revision>2</cp:revision>
  <cp:lastPrinted>2023-06-12T13:57:00Z</cp:lastPrinted>
  <dcterms:created xsi:type="dcterms:W3CDTF">2023-11-20T19:17:00Z</dcterms:created>
  <dcterms:modified xsi:type="dcterms:W3CDTF">2023-11-20T19:17:00Z</dcterms:modified>
</cp:coreProperties>
</file>